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EE171A9" w:rsidR="00A6624D" w:rsidRPr="00F03B4A" w:rsidRDefault="006E641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1F21D222" w:rsidR="00841E88" w:rsidRPr="00843880" w:rsidRDefault="003C01D0" w:rsidP="00FD5816">
            <w:pPr>
              <w:jc w:val="both"/>
              <w:rPr>
                <w:rFonts w:ascii="Calibri Light" w:hAnsi="Calibri Light" w:cs="Calibri Light"/>
                <w:sz w:val="22"/>
                <w:szCs w:val="22"/>
              </w:rPr>
            </w:pPr>
            <w:r>
              <w:rPr>
                <w:rFonts w:ascii="Calibri Light" w:hAnsi="Calibri Light" w:cs="Calibri Light"/>
                <w:sz w:val="22"/>
                <w:szCs w:val="22"/>
              </w:rPr>
              <w:t>Mar 31</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08ED0705"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sz w:val="20"/>
                    <w:szCs w:val="20"/>
                    <w:shd w:val="clear" w:color="auto" w:fill="D9D9D9"/>
                    <w:lang w:val="en-CA"/>
                  </w:rPr>
                  <w:t>☐</w:t>
                </w:r>
              </w:sdtContent>
            </w:sdt>
          </w:p>
        </w:tc>
        <w:tc>
          <w:tcPr>
            <w:tcW w:w="1350" w:type="dxa"/>
          </w:tcPr>
          <w:p w14:paraId="7286B170" w14:textId="1D605A1F" w:rsidR="00123BA7" w:rsidRPr="00843880" w:rsidRDefault="00CF3326"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p>
        </w:tc>
        <w:tc>
          <w:tcPr>
            <w:tcW w:w="1445" w:type="dxa"/>
          </w:tcPr>
          <w:p w14:paraId="34520661" w14:textId="77777777"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5D95FB35"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1AE45F3A" w:rsidR="00123BA7" w:rsidRPr="00843880" w:rsidRDefault="00CF3326"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832F0D">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06210ABC" w:rsidR="00123BA7" w:rsidRPr="00843880" w:rsidRDefault="00CF3326"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1099BC5D"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32EF2BEF"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CF3326"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678C2CC8" w:rsidR="00123BA7" w:rsidRPr="00843880" w:rsidRDefault="00CF3326"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570B794C" w:rsidR="00AD7AC0" w:rsidRPr="00843880" w:rsidRDefault="00CF3326"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59BD62FD" w:rsidR="00AD7AC0" w:rsidRPr="00496E69" w:rsidRDefault="00CF3326"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CF3326"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2EF7BD9" w:rsidR="000F4A7A" w:rsidRPr="000F4A7A" w:rsidRDefault="00CF3326"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CF3326"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0553EB04" w:rsidR="000F4A7A" w:rsidRPr="000F4A7A" w:rsidRDefault="00CF3326"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355B68F4" w:rsidR="0096642E" w:rsidRPr="00843880" w:rsidRDefault="00CF3326"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6198D58" w14:textId="77777777" w:rsidR="0096642E" w:rsidRPr="00843880" w:rsidRDefault="00CF3326"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5C9C838F" w:rsidR="0096642E" w:rsidRPr="00843880" w:rsidRDefault="00CF3326"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sz w:val="20"/>
                    <w:szCs w:val="20"/>
                    <w:shd w:val="clear" w:color="auto" w:fill="D9D9D9"/>
                    <w:lang w:val="en-CA"/>
                  </w:rPr>
                  <w:t>☐</w:t>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77777777" w:rsidR="006E641C" w:rsidRDefault="00CF3326"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77777777" w:rsidR="006E641C" w:rsidRDefault="00CF3326"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Pr>
          <w:p w14:paraId="28A0A6A9" w14:textId="48F13AA6" w:rsidR="006E641C" w:rsidRDefault="00CF3326"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379DD674" w:rsidR="009F5671" w:rsidRPr="00843880" w:rsidRDefault="00CF3326"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75F20300" w:rsidR="009F5671" w:rsidRPr="00843880" w:rsidRDefault="00CF3326"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E0266D">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CF3326"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141C7" w:rsidRPr="00843880" w14:paraId="536155E6" w14:textId="77777777" w:rsidTr="3DDF6BA1">
        <w:trPr>
          <w:tblHeader/>
        </w:trPr>
        <w:tc>
          <w:tcPr>
            <w:tcW w:w="4878" w:type="dxa"/>
            <w:shd w:val="clear" w:color="auto" w:fill="auto"/>
            <w:vAlign w:val="center"/>
          </w:tcPr>
          <w:p w14:paraId="0A212B25" w14:textId="60448D29" w:rsidR="001141C7" w:rsidRDefault="001141C7" w:rsidP="001141C7">
            <w:pPr>
              <w:rPr>
                <w:rFonts w:ascii="Calibri Light" w:eastAsia="MS Gothic" w:hAnsi="Calibri Light" w:cs="Calibri Light"/>
                <w:sz w:val="22"/>
                <w:szCs w:val="22"/>
              </w:rPr>
            </w:pPr>
            <w:r>
              <w:rPr>
                <w:rFonts w:ascii="Calibri Light" w:eastAsia="MS Gothic" w:hAnsi="Calibri Light" w:cs="Calibri Light"/>
                <w:sz w:val="22"/>
                <w:szCs w:val="22"/>
              </w:rPr>
              <w:t>Samuel Holden</w:t>
            </w:r>
          </w:p>
        </w:tc>
        <w:tc>
          <w:tcPr>
            <w:tcW w:w="3960" w:type="dxa"/>
            <w:shd w:val="clear" w:color="auto" w:fill="auto"/>
            <w:vAlign w:val="center"/>
          </w:tcPr>
          <w:p w14:paraId="3580DF31" w14:textId="4BD72971" w:rsidR="001141C7" w:rsidRDefault="001141C7" w:rsidP="001141C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BFF2FD9" w14:textId="6A0BC7DE" w:rsidR="001141C7" w:rsidRDefault="00CF3326" w:rsidP="001141C7">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43062321"/>
                <w:placeholder>
                  <w:docPart w:val="21530796AF964B35AFD163CC7FAC0A02"/>
                </w:placeholder>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77DB5186" w14:textId="4A2A33C0" w:rsidR="001141C7" w:rsidRDefault="00CF3326"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56634288"/>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4F0016AA" w:rsidR="001141C7" w:rsidRDefault="00CF3326"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77396881"/>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r>
      <w:tr w:rsidR="0096642E" w:rsidRPr="00843880" w14:paraId="31F2F220" w14:textId="77777777" w:rsidTr="3DDF6BA1">
        <w:trPr>
          <w:tblHeader/>
        </w:trPr>
        <w:tc>
          <w:tcPr>
            <w:tcW w:w="4878" w:type="dxa"/>
            <w:shd w:val="clear" w:color="auto" w:fill="auto"/>
            <w:vAlign w:val="center"/>
          </w:tcPr>
          <w:p w14:paraId="7E64B256" w14:textId="1433B2F9" w:rsidR="0096642E" w:rsidRDefault="0096642E" w:rsidP="0096642E">
            <w:pPr>
              <w:rPr>
                <w:rFonts w:ascii="Calibri Light" w:eastAsia="MS Gothic" w:hAnsi="Calibri Light" w:cs="Calibri Light"/>
                <w:sz w:val="22"/>
                <w:szCs w:val="22"/>
              </w:rPr>
            </w:pPr>
            <w:r>
              <w:rPr>
                <w:rFonts w:ascii="Calibri Light" w:eastAsia="MS Gothic" w:hAnsi="Calibri Light" w:cs="Calibri Light"/>
                <w:sz w:val="22"/>
                <w:szCs w:val="22"/>
              </w:rPr>
              <w:t>Ishwinder Kamboj</w:t>
            </w:r>
          </w:p>
        </w:tc>
        <w:tc>
          <w:tcPr>
            <w:tcW w:w="3960" w:type="dxa"/>
            <w:shd w:val="clear" w:color="auto" w:fill="auto"/>
            <w:vAlign w:val="center"/>
          </w:tcPr>
          <w:p w14:paraId="781A8E44" w14:textId="2F5F656B" w:rsidR="0096642E" w:rsidRDefault="0096642E" w:rsidP="0096642E">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DD0BED1" w14:textId="76A941F0" w:rsidR="0096642E" w:rsidRDefault="00CF3326" w:rsidP="0096642E">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548988113"/>
                <w:placeholder>
                  <w:docPart w:val="05B54E2CE39949B58616908AFFFD5DFB"/>
                </w:placeholder>
                <w14:checkbox>
                  <w14:checked w14:val="0"/>
                  <w14:checkedState w14:val="00FE" w14:font="Wingdings"/>
                  <w14:uncheckedState w14:val="2610" w14:font="MS Gothic"/>
                </w14:checkbox>
              </w:sdtPr>
              <w:sdtEndPr/>
              <w:sdtContent>
                <w:r w:rsidR="00D96F6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C3511FF" w14:textId="1C18A7A8" w:rsidR="0096642E" w:rsidRDefault="00CF3326"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14211157"/>
                <w14:checkbox>
                  <w14:checked w14:val="0"/>
                  <w14:checkedState w14:val="00FE" w14:font="Wingdings"/>
                  <w14:uncheckedState w14:val="2610" w14:font="MS Gothic"/>
                </w14:checkbox>
              </w:sdtPr>
              <w:sdtEnd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5B0034B5" w14:textId="29DF2A30" w:rsidR="0096642E" w:rsidRDefault="00CF3326"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04626133"/>
                <w14:checkbox>
                  <w14:checked w14:val="1"/>
                  <w14:checkedState w14:val="00FE" w14:font="Wingdings"/>
                  <w14:uncheckedState w14:val="2610" w14:font="MS Gothic"/>
                </w14:checkbox>
              </w:sdtPr>
              <w:sdtEndPr/>
              <w:sdtContent>
                <w:r w:rsidR="006F39C9">
                  <w:rPr>
                    <w:rFonts w:ascii="Calibri Light" w:hAnsi="Calibri Light" w:cs="Calibri Light"/>
                    <w:color w:val="000000"/>
                    <w:sz w:val="20"/>
                    <w:szCs w:val="20"/>
                    <w:shd w:val="clear" w:color="auto" w:fill="D9D9D9"/>
                    <w:lang w:val="en-CA"/>
                  </w:rPr>
                  <w:sym w:font="Wingdings" w:char="F0FE"/>
                </w:r>
              </w:sdtContent>
            </w:sdt>
          </w:p>
        </w:tc>
      </w:tr>
    </w:tbl>
    <w:p w14:paraId="64020ED3" w14:textId="77777777" w:rsidR="00AF5546" w:rsidRDefault="00AF5546" w:rsidP="00620227">
      <w:pPr>
        <w:rPr>
          <w:rFonts w:asciiTheme="majorHAnsi" w:hAnsiTheme="majorHAnsi" w:cs="Tahoma"/>
          <w:sz w:val="22"/>
          <w:szCs w:val="22"/>
        </w:rPr>
      </w:pPr>
    </w:p>
    <w:p w14:paraId="3DFF9396" w14:textId="5F085ED5" w:rsidR="002F3C34" w:rsidRDefault="002F3C34" w:rsidP="3DDF6BA1">
      <w:pPr>
        <w:rPr>
          <w:rFonts w:asciiTheme="majorHAnsi" w:hAnsiTheme="majorHAnsi" w:cs="Tahoma"/>
          <w:sz w:val="22"/>
          <w:szCs w:val="22"/>
        </w:rPr>
      </w:pPr>
      <w:r w:rsidRPr="3DDF6BA1">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6F39C9">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3D6AA990" w:rsidR="00144515" w:rsidRPr="00144515" w:rsidRDefault="006F39C9" w:rsidP="00D607D9">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130900-130902</w:t>
            </w:r>
          </w:p>
        </w:tc>
        <w:tc>
          <w:tcPr>
            <w:tcW w:w="900" w:type="dxa"/>
            <w:shd w:val="clear" w:color="auto" w:fill="auto"/>
            <w:vAlign w:val="center"/>
          </w:tcPr>
          <w:p w14:paraId="5EC844C0" w14:textId="0B3A03F9"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44025E9B" w14:textId="04C7611B" w:rsidR="00144515" w:rsidRPr="00144515" w:rsidRDefault="00144515" w:rsidP="00D607D9">
            <w:pPr>
              <w:jc w:val="center"/>
              <w:rPr>
                <w:rFonts w:asciiTheme="majorHAnsi" w:hAnsiTheme="majorHAnsi" w:cs="Tahoma"/>
                <w:color w:val="0C2344"/>
                <w:sz w:val="22"/>
                <w:szCs w:val="22"/>
              </w:rPr>
            </w:pPr>
            <w:r w:rsidRPr="00144515">
              <w:rPr>
                <w:rFonts w:asciiTheme="majorHAnsi" w:hAnsiTheme="majorHAnsi" w:cs="Tahoma"/>
                <w:color w:val="0C2344"/>
                <w:sz w:val="22"/>
                <w:szCs w:val="22"/>
              </w:rPr>
              <w:t>March 2023?</w:t>
            </w:r>
          </w:p>
        </w:tc>
        <w:tc>
          <w:tcPr>
            <w:tcW w:w="5603" w:type="dxa"/>
            <w:shd w:val="clear" w:color="auto" w:fill="auto"/>
            <w:vAlign w:val="center"/>
          </w:tcPr>
          <w:p w14:paraId="29F42685" w14:textId="45208278" w:rsidR="00144515" w:rsidRPr="00144515" w:rsidRDefault="00144515" w:rsidP="00D607D9">
            <w:pPr>
              <w:jc w:val="center"/>
              <w:rPr>
                <w:rFonts w:asciiTheme="majorHAnsi" w:hAnsiTheme="majorHAnsi" w:cs="Tahoma"/>
                <w:color w:val="0C2344"/>
                <w:sz w:val="22"/>
                <w:szCs w:val="22"/>
              </w:rPr>
            </w:pPr>
            <w:r>
              <w:rPr>
                <w:rFonts w:asciiTheme="majorHAnsi" w:hAnsiTheme="majorHAnsi" w:cs="Tahoma"/>
                <w:color w:val="0C2344"/>
                <w:sz w:val="22"/>
                <w:szCs w:val="22"/>
              </w:rPr>
              <w:t>Soap in eyes of employee at GH</w:t>
            </w:r>
            <w:r w:rsidR="006F39C9">
              <w:rPr>
                <w:rFonts w:asciiTheme="majorHAnsi" w:hAnsiTheme="majorHAnsi" w:cs="Tahoma"/>
                <w:color w:val="0C2344"/>
                <w:sz w:val="22"/>
                <w:szCs w:val="22"/>
              </w:rPr>
              <w:t>. Will have to follow up with PK.</w:t>
            </w:r>
          </w:p>
        </w:tc>
        <w:tc>
          <w:tcPr>
            <w:tcW w:w="1080" w:type="dxa"/>
            <w:shd w:val="clear" w:color="auto" w:fill="auto"/>
            <w:vAlign w:val="center"/>
          </w:tcPr>
          <w:p w14:paraId="1676775D" w14:textId="1BDFCA28"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PK</w:t>
            </w:r>
          </w:p>
        </w:tc>
        <w:tc>
          <w:tcPr>
            <w:tcW w:w="1417" w:type="dxa"/>
            <w:shd w:val="clear" w:color="auto" w:fill="auto"/>
            <w:vAlign w:val="center"/>
          </w:tcPr>
          <w:p w14:paraId="59CDE35B" w14:textId="6861CE58"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April 28, 2023</w:t>
            </w:r>
          </w:p>
        </w:tc>
        <w:tc>
          <w:tcPr>
            <w:tcW w:w="990" w:type="dxa"/>
            <w:shd w:val="clear" w:color="auto" w:fill="auto"/>
            <w:vAlign w:val="center"/>
          </w:tcPr>
          <w:p w14:paraId="4A97F938" w14:textId="5234AE24"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N</w:t>
            </w:r>
          </w:p>
        </w:tc>
      </w:tr>
      <w:tr w:rsidR="009470C5" w:rsidRPr="00F6158E" w14:paraId="3E6CD2FB" w14:textId="77777777" w:rsidTr="005213CF">
        <w:tc>
          <w:tcPr>
            <w:tcW w:w="1435" w:type="dxa"/>
            <w:shd w:val="clear" w:color="auto" w:fill="auto"/>
            <w:vAlign w:val="center"/>
          </w:tcPr>
          <w:p w14:paraId="41871666" w14:textId="67709956" w:rsidR="009470C5" w:rsidRDefault="006F39C9" w:rsidP="00426BA2">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130950</w:t>
            </w:r>
          </w:p>
        </w:tc>
        <w:tc>
          <w:tcPr>
            <w:tcW w:w="900" w:type="dxa"/>
            <w:shd w:val="clear" w:color="auto" w:fill="auto"/>
            <w:vAlign w:val="center"/>
          </w:tcPr>
          <w:p w14:paraId="767317AD" w14:textId="4BB71AC8" w:rsidR="009470C5"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386032C5" w14:textId="3F6B48FF" w:rsidR="009470C5" w:rsidRPr="00344A1D" w:rsidRDefault="00A30C69" w:rsidP="00426BA2">
            <w:pPr>
              <w:jc w:val="center"/>
              <w:rPr>
                <w:rFonts w:asciiTheme="majorHAnsi" w:hAnsiTheme="majorHAnsi" w:cs="Tahoma"/>
                <w:color w:val="0C2344"/>
                <w:sz w:val="22"/>
                <w:szCs w:val="22"/>
              </w:rPr>
            </w:pPr>
            <w:r>
              <w:rPr>
                <w:rFonts w:asciiTheme="majorHAnsi" w:hAnsiTheme="majorHAnsi" w:cs="Tahoma"/>
                <w:color w:val="0C2344"/>
                <w:sz w:val="22"/>
                <w:szCs w:val="22"/>
              </w:rPr>
              <w:t>March 13, 2023</w:t>
            </w:r>
          </w:p>
        </w:tc>
        <w:tc>
          <w:tcPr>
            <w:tcW w:w="5603" w:type="dxa"/>
            <w:shd w:val="clear" w:color="auto" w:fill="auto"/>
            <w:vAlign w:val="center"/>
          </w:tcPr>
          <w:p w14:paraId="5D889132" w14:textId="6D128A7B" w:rsidR="009470C5" w:rsidRDefault="00A30C69" w:rsidP="00426BA2">
            <w:pPr>
              <w:jc w:val="center"/>
              <w:rPr>
                <w:rFonts w:asciiTheme="majorHAnsi" w:hAnsiTheme="majorHAnsi" w:cs="Tahoma"/>
                <w:color w:val="0C2344"/>
                <w:sz w:val="22"/>
                <w:szCs w:val="22"/>
              </w:rPr>
            </w:pPr>
            <w:r>
              <w:rPr>
                <w:rFonts w:asciiTheme="majorHAnsi" w:hAnsiTheme="majorHAnsi" w:cs="Tahoma"/>
                <w:color w:val="0C2344"/>
                <w:sz w:val="22"/>
                <w:szCs w:val="22"/>
              </w:rPr>
              <w:t xml:space="preserve">Agora </w:t>
            </w:r>
            <w:r w:rsidR="006F39C9">
              <w:rPr>
                <w:rFonts w:asciiTheme="majorHAnsi" w:hAnsiTheme="majorHAnsi" w:cs="Tahoma"/>
                <w:color w:val="0C2344"/>
                <w:sz w:val="22"/>
                <w:szCs w:val="22"/>
              </w:rPr>
              <w:t>had a grease fire in the bottom of their oven. LF sent preliminary inspection to Cody after learning he should be the person to submit the item.</w:t>
            </w:r>
          </w:p>
        </w:tc>
        <w:tc>
          <w:tcPr>
            <w:tcW w:w="1080" w:type="dxa"/>
            <w:shd w:val="clear" w:color="auto" w:fill="auto"/>
            <w:vAlign w:val="center"/>
          </w:tcPr>
          <w:p w14:paraId="5B371F00" w14:textId="0C42F28D" w:rsidR="009470C5"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AJ</w:t>
            </w:r>
          </w:p>
        </w:tc>
        <w:tc>
          <w:tcPr>
            <w:tcW w:w="1417" w:type="dxa"/>
            <w:shd w:val="clear" w:color="auto" w:fill="auto"/>
            <w:vAlign w:val="center"/>
          </w:tcPr>
          <w:p w14:paraId="6CAD3C28" w14:textId="34703674" w:rsidR="009470C5"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April 28, 2023</w:t>
            </w:r>
          </w:p>
        </w:tc>
        <w:tc>
          <w:tcPr>
            <w:tcW w:w="990" w:type="dxa"/>
            <w:shd w:val="clear" w:color="auto" w:fill="auto"/>
            <w:vAlign w:val="center"/>
          </w:tcPr>
          <w:p w14:paraId="4CE9BFB8" w14:textId="4A096B67" w:rsidR="009470C5"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N</w:t>
            </w:r>
          </w:p>
        </w:tc>
      </w:tr>
      <w:tr w:rsidR="00A30C69" w:rsidRPr="00F6158E" w14:paraId="3089B160" w14:textId="77777777" w:rsidTr="005213CF">
        <w:tc>
          <w:tcPr>
            <w:tcW w:w="1435" w:type="dxa"/>
            <w:shd w:val="clear" w:color="auto" w:fill="auto"/>
            <w:vAlign w:val="center"/>
          </w:tcPr>
          <w:p w14:paraId="0169BA7E" w14:textId="721A90CD" w:rsidR="00A30C69" w:rsidRDefault="006F39C9" w:rsidP="00426BA2">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130095</w:t>
            </w:r>
          </w:p>
        </w:tc>
        <w:tc>
          <w:tcPr>
            <w:tcW w:w="900" w:type="dxa"/>
            <w:shd w:val="clear" w:color="auto" w:fill="auto"/>
            <w:vAlign w:val="center"/>
          </w:tcPr>
          <w:p w14:paraId="50243509" w14:textId="4A8B54C1" w:rsidR="00A30C69"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18137C21" w14:textId="56532300" w:rsidR="00A30C69" w:rsidRPr="00344A1D" w:rsidRDefault="00A30C69" w:rsidP="00426BA2">
            <w:pPr>
              <w:jc w:val="center"/>
              <w:rPr>
                <w:rFonts w:asciiTheme="majorHAnsi" w:hAnsiTheme="majorHAnsi" w:cs="Tahoma"/>
                <w:color w:val="0C2344"/>
                <w:sz w:val="22"/>
                <w:szCs w:val="22"/>
              </w:rPr>
            </w:pPr>
            <w:r>
              <w:rPr>
                <w:rFonts w:asciiTheme="majorHAnsi" w:hAnsiTheme="majorHAnsi" w:cs="Tahoma"/>
                <w:color w:val="0C2344"/>
                <w:sz w:val="22"/>
                <w:szCs w:val="22"/>
              </w:rPr>
              <w:t>March 14, 2023</w:t>
            </w:r>
          </w:p>
        </w:tc>
        <w:tc>
          <w:tcPr>
            <w:tcW w:w="5603" w:type="dxa"/>
            <w:shd w:val="clear" w:color="auto" w:fill="auto"/>
            <w:vAlign w:val="center"/>
          </w:tcPr>
          <w:p w14:paraId="3E8DC578" w14:textId="73A504DC" w:rsidR="00A30C69" w:rsidRDefault="00A30C69" w:rsidP="00426BA2">
            <w:pPr>
              <w:jc w:val="center"/>
              <w:rPr>
                <w:rFonts w:asciiTheme="majorHAnsi" w:hAnsiTheme="majorHAnsi" w:cs="Tahoma"/>
                <w:color w:val="0C2344"/>
                <w:sz w:val="22"/>
                <w:szCs w:val="22"/>
              </w:rPr>
            </w:pPr>
            <w:r>
              <w:rPr>
                <w:rFonts w:asciiTheme="majorHAnsi" w:hAnsiTheme="majorHAnsi" w:cs="Tahoma"/>
                <w:color w:val="0C2344"/>
                <w:sz w:val="22"/>
                <w:szCs w:val="22"/>
              </w:rPr>
              <w:t>TA almost fainted during lab</w:t>
            </w:r>
            <w:r w:rsidR="006F39C9">
              <w:rPr>
                <w:rFonts w:asciiTheme="majorHAnsi" w:hAnsiTheme="majorHAnsi" w:cs="Tahoma"/>
                <w:color w:val="0C2344"/>
                <w:sz w:val="22"/>
                <w:szCs w:val="22"/>
              </w:rPr>
              <w:t>. Will follow up with IC to learn more.</w:t>
            </w:r>
          </w:p>
        </w:tc>
        <w:tc>
          <w:tcPr>
            <w:tcW w:w="1080" w:type="dxa"/>
            <w:shd w:val="clear" w:color="auto" w:fill="auto"/>
            <w:vAlign w:val="center"/>
          </w:tcPr>
          <w:p w14:paraId="5FDD715F" w14:textId="18881AAA" w:rsidR="00A30C69"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IC</w:t>
            </w:r>
          </w:p>
        </w:tc>
        <w:tc>
          <w:tcPr>
            <w:tcW w:w="1417" w:type="dxa"/>
            <w:shd w:val="clear" w:color="auto" w:fill="auto"/>
            <w:vAlign w:val="center"/>
          </w:tcPr>
          <w:p w14:paraId="4D532F1D" w14:textId="4FE5E212" w:rsidR="00A30C69"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April 28, 2023</w:t>
            </w:r>
          </w:p>
        </w:tc>
        <w:tc>
          <w:tcPr>
            <w:tcW w:w="990" w:type="dxa"/>
            <w:shd w:val="clear" w:color="auto" w:fill="auto"/>
            <w:vAlign w:val="center"/>
          </w:tcPr>
          <w:p w14:paraId="0B435111" w14:textId="666A1D77" w:rsidR="00A30C69"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N</w:t>
            </w:r>
          </w:p>
        </w:tc>
      </w:tr>
      <w:tr w:rsidR="006F39C9" w:rsidRPr="00F6158E" w14:paraId="48C105EA" w14:textId="77777777" w:rsidTr="005213CF">
        <w:tc>
          <w:tcPr>
            <w:tcW w:w="1435" w:type="dxa"/>
            <w:shd w:val="clear" w:color="auto" w:fill="auto"/>
            <w:vAlign w:val="center"/>
          </w:tcPr>
          <w:p w14:paraId="50B56242" w14:textId="30E78DDB" w:rsidR="006F39C9" w:rsidRDefault="006F39C9" w:rsidP="00426BA2">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130095</w:t>
            </w:r>
          </w:p>
        </w:tc>
        <w:tc>
          <w:tcPr>
            <w:tcW w:w="900" w:type="dxa"/>
            <w:shd w:val="clear" w:color="auto" w:fill="auto"/>
            <w:vAlign w:val="center"/>
          </w:tcPr>
          <w:p w14:paraId="5987648D" w14:textId="3E39CA40" w:rsidR="006F39C9"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3A29689D" w14:textId="662C8608" w:rsidR="006F39C9"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March 14, 2023</w:t>
            </w:r>
          </w:p>
        </w:tc>
        <w:tc>
          <w:tcPr>
            <w:tcW w:w="5603" w:type="dxa"/>
            <w:shd w:val="clear" w:color="auto" w:fill="auto"/>
            <w:vAlign w:val="center"/>
          </w:tcPr>
          <w:p w14:paraId="619F1E62" w14:textId="726754F3" w:rsidR="006F39C9"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Practicum student hit in the head with a hoop house piece and had to sit in the office. Will follow up with JM at UBC Farm.</w:t>
            </w:r>
          </w:p>
        </w:tc>
        <w:tc>
          <w:tcPr>
            <w:tcW w:w="1080" w:type="dxa"/>
            <w:shd w:val="clear" w:color="auto" w:fill="auto"/>
            <w:vAlign w:val="center"/>
          </w:tcPr>
          <w:p w14:paraId="305D7D27" w14:textId="4A8D65FB" w:rsidR="006F39C9"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AJ</w:t>
            </w:r>
          </w:p>
        </w:tc>
        <w:tc>
          <w:tcPr>
            <w:tcW w:w="1417" w:type="dxa"/>
            <w:shd w:val="clear" w:color="auto" w:fill="auto"/>
            <w:vAlign w:val="center"/>
          </w:tcPr>
          <w:p w14:paraId="0D971C0F" w14:textId="411EB5E3" w:rsidR="006F39C9" w:rsidRPr="00344A1D"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April 28, 2023</w:t>
            </w:r>
          </w:p>
        </w:tc>
        <w:tc>
          <w:tcPr>
            <w:tcW w:w="990" w:type="dxa"/>
            <w:shd w:val="clear" w:color="auto" w:fill="auto"/>
            <w:vAlign w:val="center"/>
          </w:tcPr>
          <w:p w14:paraId="791C2B96" w14:textId="0FF95046" w:rsidR="006F39C9" w:rsidRDefault="006F39C9" w:rsidP="00426BA2">
            <w:pPr>
              <w:jc w:val="center"/>
              <w:rPr>
                <w:rFonts w:asciiTheme="majorHAnsi" w:hAnsiTheme="majorHAnsi" w:cs="Tahoma"/>
                <w:color w:val="0C2344"/>
                <w:sz w:val="22"/>
                <w:szCs w:val="22"/>
              </w:rPr>
            </w:pPr>
            <w:r>
              <w:rPr>
                <w:rFonts w:asciiTheme="majorHAnsi" w:hAnsiTheme="majorHAnsi" w:cs="Tahoma"/>
                <w:color w:val="0C2344"/>
                <w:sz w:val="22"/>
                <w:szCs w:val="22"/>
              </w:rPr>
              <w:t>N</w:t>
            </w: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4EFB7B68" w:rsidR="008D7285" w:rsidRDefault="00022E2F" w:rsidP="00D965ED">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D965ED">
              <w:rPr>
                <w:rFonts w:ascii="Calibri Light" w:hAnsi="Calibri Light" w:cs="Calibri Light"/>
                <w:b/>
                <w:sz w:val="22"/>
                <w:szCs w:val="22"/>
              </w:rPr>
              <w:t>Februa</w:t>
            </w:r>
            <w:r w:rsidR="00092C77">
              <w:rPr>
                <w:rFonts w:ascii="Calibri Light" w:hAnsi="Calibri Light" w:cs="Calibri Light"/>
                <w:b/>
                <w:sz w:val="22"/>
                <w:szCs w:val="22"/>
              </w:rPr>
              <w:t>ry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832F0D" w:rsidRPr="00D965ED">
              <w:rPr>
                <w:rFonts w:ascii="Calibri Light" w:hAnsi="Calibri Light" w:cs="Calibri Light"/>
                <w:b/>
                <w:sz w:val="22"/>
                <w:szCs w:val="22"/>
                <w:highlight w:val="yellow"/>
              </w:rPr>
              <w:t>MCML 144/148</w:t>
            </w:r>
            <w:r w:rsidR="00A760EF" w:rsidRPr="00D965ED">
              <w:rPr>
                <w:rFonts w:ascii="Calibri Light" w:hAnsi="Calibri Light" w:cs="Calibri Light"/>
                <w:b/>
                <w:sz w:val="22"/>
                <w:szCs w:val="22"/>
                <w:highlight w:val="yellow"/>
              </w:rPr>
              <w:t>,202</w:t>
            </w:r>
            <w:r w:rsidR="00832F0D" w:rsidRPr="00D965ED">
              <w:rPr>
                <w:rFonts w:ascii="Calibri Light" w:hAnsi="Calibri Light" w:cs="Calibri Light"/>
                <w:b/>
                <w:sz w:val="22"/>
                <w:szCs w:val="22"/>
                <w:highlight w:val="yellow"/>
              </w:rPr>
              <w:t xml:space="preserve"> (</w:t>
            </w:r>
            <w:r w:rsidR="006F39C9">
              <w:rPr>
                <w:rFonts w:ascii="Calibri Light" w:hAnsi="Calibri Light" w:cs="Calibri Light"/>
                <w:b/>
                <w:sz w:val="22"/>
                <w:szCs w:val="22"/>
                <w:highlight w:val="yellow"/>
              </w:rPr>
              <w:t>AL</w:t>
            </w:r>
            <w:r w:rsidR="00832F0D" w:rsidRPr="00D965ED">
              <w:rPr>
                <w:rFonts w:ascii="Calibri Light" w:hAnsi="Calibri Light" w:cs="Calibri Light"/>
                <w:b/>
                <w:sz w:val="22"/>
                <w:szCs w:val="22"/>
                <w:highlight w:val="yellow"/>
              </w:rPr>
              <w:t>)</w:t>
            </w:r>
            <w:r w:rsidR="00A760EF">
              <w:rPr>
                <w:rFonts w:ascii="Calibri Light" w:hAnsi="Calibri Light" w:cs="Calibri Light"/>
                <w:b/>
                <w:sz w:val="22"/>
                <w:szCs w:val="22"/>
              </w:rPr>
              <w:t xml:space="preserve">, </w:t>
            </w:r>
            <w:r w:rsidR="00D965ED">
              <w:rPr>
                <w:rFonts w:ascii="Calibri Light" w:hAnsi="Calibri Light" w:cs="Calibri Light"/>
                <w:b/>
                <w:sz w:val="22"/>
                <w:szCs w:val="22"/>
              </w:rPr>
              <w:t xml:space="preserve">MCML 214,218 (IC), 192/194 (IC/LF/AJ), </w:t>
            </w:r>
            <w:r w:rsidR="00D965ED" w:rsidRPr="00D965ED">
              <w:rPr>
                <w:rFonts w:ascii="Calibri Light" w:hAnsi="Calibri Light" w:cs="Calibri Light"/>
                <w:b/>
                <w:sz w:val="22"/>
                <w:szCs w:val="22"/>
                <w:highlight w:val="yellow"/>
              </w:rPr>
              <w:t>Greenhouse and Totem (</w:t>
            </w:r>
            <w:proofErr w:type="gramStart"/>
            <w:r w:rsidR="00D965ED" w:rsidRPr="00D965ED">
              <w:rPr>
                <w:rFonts w:ascii="Calibri Light" w:hAnsi="Calibri Light" w:cs="Calibri Light"/>
                <w:b/>
                <w:sz w:val="22"/>
                <w:szCs w:val="22"/>
                <w:highlight w:val="yellow"/>
              </w:rPr>
              <w:t>MB,TS</w:t>
            </w:r>
            <w:proofErr w:type="gramEnd"/>
            <w:r w:rsidR="00D965ED" w:rsidRPr="00D965ED">
              <w:rPr>
                <w:rFonts w:ascii="Calibri Light" w:hAnsi="Calibri Light" w:cs="Calibri Light"/>
                <w:b/>
                <w:sz w:val="22"/>
                <w:szCs w:val="22"/>
                <w:highlight w:val="yellow"/>
              </w:rPr>
              <w:t>,AJ,LF,IC), Ext, Stairwells, General Interior (AJ/LF),</w:t>
            </w:r>
          </w:p>
          <w:p w14:paraId="2499471E" w14:textId="77777777" w:rsidR="00D965ED" w:rsidRDefault="00022E2F" w:rsidP="00D965ED">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D965ED">
              <w:rPr>
                <w:rFonts w:ascii="Calibri Light" w:hAnsi="Calibri Light" w:cs="Calibri Light"/>
                <w:b/>
                <w:sz w:val="22"/>
                <w:szCs w:val="22"/>
              </w:rPr>
              <w:t>March</w:t>
            </w:r>
            <w:r w:rsidR="00A84366">
              <w:rPr>
                <w:rFonts w:ascii="Calibri Light" w:hAnsi="Calibri Light" w:cs="Calibri Light"/>
                <w:b/>
                <w:sz w:val="22"/>
                <w:szCs w:val="22"/>
              </w:rPr>
              <w:t xml:space="preserve">: </w:t>
            </w:r>
            <w:r w:rsidR="00D965ED">
              <w:rPr>
                <w:rFonts w:ascii="Calibri Light" w:hAnsi="Calibri Light" w:cs="Calibri Light"/>
                <w:b/>
                <w:sz w:val="22"/>
                <w:szCs w:val="22"/>
              </w:rPr>
              <w:t>None</w:t>
            </w:r>
            <w:r w:rsidR="00D965ED" w:rsidRPr="00755EDB">
              <w:rPr>
                <w:rFonts w:ascii="Calibri Light" w:hAnsi="Calibri Light" w:cs="Calibri Light"/>
                <w:b/>
                <w:sz w:val="22"/>
                <w:szCs w:val="22"/>
              </w:rPr>
              <w:t xml:space="preserve"> </w:t>
            </w:r>
          </w:p>
          <w:p w14:paraId="19C06BD2" w14:textId="43E976E3" w:rsidR="00340E28" w:rsidRPr="001267DC" w:rsidRDefault="008D7285" w:rsidP="00D965ED">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D965ED">
              <w:rPr>
                <w:rFonts w:ascii="Calibri Light" w:hAnsi="Calibri Light" w:cs="Calibri Light"/>
                <w:b/>
                <w:sz w:val="22"/>
                <w:szCs w:val="22"/>
              </w:rPr>
              <w:t>April</w:t>
            </w:r>
            <w:r w:rsidR="00A84366">
              <w:rPr>
                <w:rFonts w:ascii="Calibri Light" w:hAnsi="Calibri Light" w:cs="Calibri Light"/>
                <w:b/>
                <w:sz w:val="22"/>
                <w:szCs w:val="22"/>
              </w:rPr>
              <w:t xml:space="preserve">: </w:t>
            </w:r>
            <w:r w:rsidR="00D965ED">
              <w:rPr>
                <w:rFonts w:ascii="Calibri Light" w:hAnsi="Calibri Light" w:cs="Calibri Light"/>
                <w:b/>
                <w:sz w:val="22"/>
                <w:szCs w:val="22"/>
              </w:rPr>
              <w:t>MCML 180C cold room (IC)</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lastRenderedPageBreak/>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ACB515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0217F873" w:rsidR="00001A75" w:rsidRDefault="00BF0088" w:rsidP="00001A75">
            <w:pPr>
              <w:jc w:val="center"/>
              <w:rPr>
                <w:rFonts w:ascii="Calibri" w:hAnsi="Calibri" w:cs="Calibri"/>
                <w:sz w:val="22"/>
                <w:szCs w:val="22"/>
              </w:rPr>
            </w:pPr>
            <w:r>
              <w:rPr>
                <w:rFonts w:ascii="Calibri" w:hAnsi="Calibri" w:cs="Calibri"/>
                <w:sz w:val="22"/>
                <w:szCs w:val="22"/>
              </w:rPr>
              <w:t>May 31</w:t>
            </w:r>
            <w:r w:rsidR="00CF29E9">
              <w:rPr>
                <w:rFonts w:ascii="Calibri" w:hAnsi="Calibri" w:cs="Calibri"/>
                <w:sz w:val="22"/>
                <w:szCs w:val="22"/>
              </w:rPr>
              <w:t>, 202</w:t>
            </w:r>
            <w:r w:rsidR="00457013">
              <w:rPr>
                <w:rFonts w:ascii="Calibri" w:hAnsi="Calibri" w:cs="Calibri"/>
                <w:sz w:val="22"/>
                <w:szCs w:val="22"/>
              </w:rPr>
              <w:t>3</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A8E2885"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r w:rsidR="00457013">
              <w:rPr>
                <w:rFonts w:asciiTheme="minorHAnsi" w:hAnsiTheme="minorHAnsi" w:cstheme="minorHAnsi"/>
                <w:sz w:val="22"/>
                <w:lang w:eastAsia="ko-KR"/>
              </w:rPr>
              <w:t xml:space="preserve"> </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507543E3"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2DDD8910" w14:textId="229047BF" w:rsidR="006114F1" w:rsidRDefault="00847D3F" w:rsidP="006114F1">
            <w:pPr>
              <w:jc w:val="center"/>
              <w:rPr>
                <w:rFonts w:ascii="Calibri" w:hAnsi="Calibri" w:cs="Calibri"/>
                <w:sz w:val="22"/>
                <w:szCs w:val="22"/>
              </w:rPr>
            </w:pPr>
            <w:r>
              <w:rPr>
                <w:rFonts w:ascii="Calibri" w:hAnsi="Calibri" w:cs="Calibri"/>
                <w:sz w:val="22"/>
                <w:szCs w:val="22"/>
              </w:rPr>
              <w:t>C</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0B63DC80"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370F88FA" w14:textId="1186CDA3" w:rsidR="006114F1" w:rsidRDefault="00847D3F" w:rsidP="006114F1">
            <w:pPr>
              <w:jc w:val="center"/>
              <w:rPr>
                <w:rFonts w:ascii="Calibri" w:hAnsi="Calibri" w:cs="Calibri"/>
                <w:sz w:val="22"/>
                <w:szCs w:val="22"/>
              </w:rPr>
            </w:pPr>
            <w:r>
              <w:rPr>
                <w:rFonts w:ascii="Calibri" w:hAnsi="Calibri" w:cs="Calibri"/>
                <w:sz w:val="22"/>
                <w:szCs w:val="22"/>
              </w:rPr>
              <w:t>C</w:t>
            </w:r>
          </w:p>
        </w:tc>
      </w:tr>
      <w:tr w:rsidR="009D17D5" w:rsidRPr="0000263B" w14:paraId="5C59D5D0" w14:textId="77777777" w:rsidTr="00593DB6">
        <w:trPr>
          <w:gridAfter w:val="1"/>
          <w:wAfter w:w="29" w:type="dxa"/>
          <w:trHeight w:val="305"/>
          <w:jc w:val="center"/>
        </w:trPr>
        <w:tc>
          <w:tcPr>
            <w:tcW w:w="1705" w:type="dxa"/>
            <w:vAlign w:val="center"/>
          </w:tcPr>
          <w:p w14:paraId="75EC8878" w14:textId="77777777" w:rsidR="009D17D5" w:rsidRDefault="009D17D5" w:rsidP="00593DB6">
            <w:pPr>
              <w:jc w:val="center"/>
              <w:rPr>
                <w:rFonts w:ascii="Calibri" w:eastAsia="Calibri" w:hAnsi="Calibri"/>
                <w:sz w:val="22"/>
                <w:szCs w:val="22"/>
              </w:rPr>
            </w:pPr>
            <w:r>
              <w:rPr>
                <w:rFonts w:ascii="Calibri" w:eastAsia="Calibri" w:hAnsi="Calibri"/>
                <w:sz w:val="22"/>
                <w:szCs w:val="22"/>
              </w:rPr>
              <w:t>MCML 136C</w:t>
            </w:r>
          </w:p>
          <w:p w14:paraId="0E3C697E" w14:textId="77777777" w:rsidR="009D17D5" w:rsidRDefault="009D17D5" w:rsidP="00593DB6">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3EA7D107" w14:textId="77777777" w:rsidR="009D17D5" w:rsidRDefault="009D17D5" w:rsidP="00593DB6">
            <w:pPr>
              <w:jc w:val="center"/>
              <w:rPr>
                <w:rFonts w:ascii="Calibri" w:hAnsi="Calibri" w:cs="Calibri"/>
                <w:sz w:val="22"/>
                <w:szCs w:val="22"/>
              </w:rPr>
            </w:pPr>
            <w:r>
              <w:rPr>
                <w:rFonts w:ascii="Calibri" w:hAnsi="Calibri" w:cs="Calibri"/>
                <w:sz w:val="22"/>
                <w:szCs w:val="22"/>
              </w:rPr>
              <w:t>C</w:t>
            </w:r>
          </w:p>
        </w:tc>
        <w:tc>
          <w:tcPr>
            <w:tcW w:w="6570" w:type="dxa"/>
            <w:vAlign w:val="center"/>
          </w:tcPr>
          <w:p w14:paraId="470AD39B" w14:textId="77777777" w:rsidR="009D17D5" w:rsidRDefault="009D17D5" w:rsidP="00593DB6">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 LF will email ZN to initiate work.</w:t>
            </w:r>
          </w:p>
        </w:tc>
        <w:tc>
          <w:tcPr>
            <w:tcW w:w="990" w:type="dxa"/>
            <w:vAlign w:val="center"/>
          </w:tcPr>
          <w:p w14:paraId="0564C7E4" w14:textId="77777777" w:rsidR="009D17D5" w:rsidRDefault="009D17D5" w:rsidP="00593DB6">
            <w:pPr>
              <w:jc w:val="center"/>
              <w:rPr>
                <w:rFonts w:ascii="Calibri" w:hAnsi="Calibri" w:cs="Calibri"/>
                <w:sz w:val="22"/>
                <w:szCs w:val="22"/>
              </w:rPr>
            </w:pPr>
            <w:r>
              <w:rPr>
                <w:rFonts w:ascii="Calibri" w:hAnsi="Calibri" w:cs="Calibri"/>
                <w:sz w:val="22"/>
                <w:szCs w:val="22"/>
              </w:rPr>
              <w:t>ZN/LF</w:t>
            </w:r>
          </w:p>
        </w:tc>
        <w:tc>
          <w:tcPr>
            <w:tcW w:w="1890" w:type="dxa"/>
            <w:vAlign w:val="center"/>
          </w:tcPr>
          <w:p w14:paraId="06551C7F" w14:textId="77777777" w:rsidR="009D17D5" w:rsidRDefault="009D17D5" w:rsidP="00593DB6">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0A32DD20" w14:textId="29F9ABC6" w:rsidR="009D17D5" w:rsidRDefault="00847D3F" w:rsidP="00593DB6">
            <w:pPr>
              <w:jc w:val="center"/>
              <w:rPr>
                <w:rFonts w:ascii="Calibri" w:hAnsi="Calibri" w:cs="Calibri"/>
                <w:sz w:val="22"/>
                <w:szCs w:val="22"/>
              </w:rPr>
            </w:pPr>
            <w:r>
              <w:rPr>
                <w:rFonts w:ascii="Calibri" w:hAnsi="Calibri" w:cs="Calibri"/>
                <w:sz w:val="22"/>
                <w:szCs w:val="22"/>
              </w:rPr>
              <w:t>C</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5678EB6F"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space and a maximum of 1 hr work in the space have been in placed as risk control measures. Put signage “Hoods not operational – please see Operations for training”.</w:t>
            </w:r>
            <w:r w:rsidR="009D7A29">
              <w:rPr>
                <w:rFonts w:asciiTheme="minorHAnsi" w:hAnsiTheme="minorHAnsi"/>
                <w:sz w:val="22"/>
              </w:rPr>
              <w:t xml:space="preserve"> Protocols have been put in place such that workers in the space will not be exposed to dusts. Andy J will follow up with building ops next month to see if the hoods can be operational.</w:t>
            </w:r>
            <w:r w:rsidR="00E85A19">
              <w:rPr>
                <w:rFonts w:asciiTheme="minorHAnsi" w:hAnsiTheme="minorHAnsi"/>
                <w:sz w:val="22"/>
              </w:rPr>
              <w:t xml:space="preserve"> The blower of the hood is broken and we are waiting for someone to come fix it.</w:t>
            </w:r>
            <w:r w:rsidR="00054740">
              <w:rPr>
                <w:rFonts w:asciiTheme="minorHAnsi" w:hAnsiTheme="minorHAnsi"/>
                <w:sz w:val="22"/>
              </w:rPr>
              <w:t xml:space="preserve"> AJ confirmed that UBC building operations ordered and received the new fan unit and will be coming to fix it in early February.</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20CE634D" w:rsidR="00D47584" w:rsidRDefault="00E85A19" w:rsidP="00D47584">
            <w:pPr>
              <w:jc w:val="center"/>
              <w:rPr>
                <w:rFonts w:ascii="Calibri" w:hAnsi="Calibri" w:cs="Calibri"/>
                <w:sz w:val="22"/>
                <w:szCs w:val="22"/>
              </w:rPr>
            </w:pPr>
            <w:r>
              <w:rPr>
                <w:rFonts w:ascii="Calibri" w:hAnsi="Calibri" w:cs="Calibri"/>
                <w:sz w:val="22"/>
                <w:szCs w:val="22"/>
              </w:rPr>
              <w:t>Feb 28</w:t>
            </w:r>
            <w:r w:rsidR="00D47584" w:rsidRPr="3DDF6BA1">
              <w:rPr>
                <w:rFonts w:ascii="Calibri" w:hAnsi="Calibri" w:cs="Calibri"/>
                <w:sz w:val="22"/>
                <w:szCs w:val="22"/>
              </w:rPr>
              <w:t xml:space="preserve">, </w:t>
            </w:r>
            <w:r w:rsidR="00D63EFE" w:rsidRPr="3DDF6BA1">
              <w:rPr>
                <w:rFonts w:ascii="Calibri" w:hAnsi="Calibri" w:cs="Calibri"/>
                <w:sz w:val="22"/>
                <w:szCs w:val="22"/>
              </w:rPr>
              <w:t>202</w:t>
            </w:r>
            <w:r>
              <w:rPr>
                <w:rFonts w:ascii="Calibri" w:hAnsi="Calibri" w:cs="Calibri"/>
                <w:sz w:val="22"/>
                <w:szCs w:val="22"/>
              </w:rPr>
              <w:t>3</w:t>
            </w:r>
          </w:p>
        </w:tc>
        <w:tc>
          <w:tcPr>
            <w:tcW w:w="990" w:type="dxa"/>
            <w:vAlign w:val="center"/>
          </w:tcPr>
          <w:p w14:paraId="034E8D75" w14:textId="3867E849" w:rsidR="00D47584" w:rsidRDefault="00847D3F" w:rsidP="00D47584">
            <w:pPr>
              <w:jc w:val="center"/>
              <w:rPr>
                <w:rFonts w:ascii="Calibri" w:hAnsi="Calibri" w:cs="Calibri"/>
                <w:sz w:val="22"/>
                <w:szCs w:val="22"/>
              </w:rPr>
            </w:pPr>
            <w:r>
              <w:rPr>
                <w:rFonts w:ascii="Calibri" w:hAnsi="Calibri" w:cs="Calibri"/>
                <w:sz w:val="22"/>
                <w:szCs w:val="22"/>
              </w:rPr>
              <w:t>C</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lastRenderedPageBreak/>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645357D2" w:rsidR="00057EB4" w:rsidRPr="00847D3F" w:rsidRDefault="00057EB4" w:rsidP="00057EB4">
            <w:pPr>
              <w:pStyle w:val="NormalWeb"/>
              <w:rPr>
                <w:rFonts w:asciiTheme="minorHAnsi" w:hAnsiTheme="minorHAnsi" w:cstheme="minorHAnsi"/>
                <w:color w:val="000000"/>
                <w:sz w:val="22"/>
                <w:szCs w:val="22"/>
              </w:rPr>
            </w:pPr>
            <w:r w:rsidRPr="00847D3F">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sidRPr="00847D3F">
              <w:rPr>
                <w:rFonts w:asciiTheme="minorHAnsi" w:hAnsiTheme="minorHAnsi" w:cstheme="minorHAnsi"/>
                <w:color w:val="000000"/>
                <w:sz w:val="22"/>
                <w:szCs w:val="22"/>
              </w:rPr>
              <w:t>26</w:t>
            </w:r>
            <w:r w:rsidRPr="00847D3F">
              <w:rPr>
                <w:rFonts w:asciiTheme="minorHAnsi" w:hAnsiTheme="minorHAnsi" w:cstheme="minorHAnsi"/>
                <w:color w:val="000000"/>
                <w:sz w:val="22"/>
                <w:szCs w:val="22"/>
              </w:rPr>
              <w:t>. Send an email to PI</w:t>
            </w:r>
            <w:r w:rsidR="005B4C77" w:rsidRPr="00847D3F">
              <w:rPr>
                <w:rFonts w:asciiTheme="minorHAnsi" w:hAnsiTheme="minorHAnsi" w:cstheme="minorHAnsi"/>
                <w:color w:val="000000"/>
                <w:sz w:val="22"/>
                <w:szCs w:val="22"/>
              </w:rPr>
              <w:t xml:space="preserve"> (Juli and Simone)</w:t>
            </w:r>
            <w:r w:rsidRPr="00847D3F">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sidRPr="00847D3F">
              <w:rPr>
                <w:rFonts w:asciiTheme="minorHAnsi" w:hAnsiTheme="minorHAnsi" w:cstheme="minorHAnsi"/>
                <w:color w:val="000000"/>
                <w:sz w:val="22"/>
                <w:szCs w:val="22"/>
              </w:rPr>
              <w:t xml:space="preserve"> </w:t>
            </w:r>
            <w:r w:rsidR="00123DF6" w:rsidRPr="00847D3F">
              <w:rPr>
                <w:rFonts w:asciiTheme="minorHAnsi" w:hAnsiTheme="minorHAnsi" w:cstheme="minorHAnsi"/>
                <w:color w:val="000000"/>
                <w:sz w:val="22"/>
                <w:szCs w:val="22"/>
              </w:rPr>
              <w:t>JH has commented that i</w:t>
            </w:r>
            <w:r w:rsidR="00264114" w:rsidRPr="00847D3F">
              <w:rPr>
                <w:rFonts w:asciiTheme="minorHAnsi" w:hAnsiTheme="minorHAnsi" w:cstheme="minorHAnsi"/>
                <w:color w:val="000000"/>
                <w:sz w:val="22"/>
                <w:szCs w:val="22"/>
              </w:rPr>
              <w:t>nstrument manual is the only “safety” information provided</w:t>
            </w:r>
            <w:r w:rsidR="00123DF6" w:rsidRPr="00847D3F">
              <w:rPr>
                <w:rFonts w:asciiTheme="minorHAnsi" w:hAnsiTheme="minorHAnsi" w:cstheme="minorHAnsi"/>
                <w:color w:val="000000"/>
                <w:sz w:val="22"/>
                <w:szCs w:val="22"/>
              </w:rPr>
              <w:t xml:space="preserve"> and suggested perhaps</w:t>
            </w:r>
            <w:r w:rsidR="00264114" w:rsidRPr="00847D3F">
              <w:rPr>
                <w:rFonts w:asciiTheme="minorHAnsi" w:hAnsiTheme="minorHAnsi" w:cstheme="minorHAnsi"/>
                <w:color w:val="000000"/>
                <w:sz w:val="22"/>
                <w:szCs w:val="22"/>
              </w:rPr>
              <w:t xml:space="preserve"> </w:t>
            </w:r>
            <w:r w:rsidR="00123DF6" w:rsidRPr="00847D3F">
              <w:rPr>
                <w:rFonts w:asciiTheme="minorHAnsi" w:hAnsiTheme="minorHAnsi" w:cstheme="minorHAnsi"/>
                <w:color w:val="000000"/>
                <w:sz w:val="22"/>
                <w:szCs w:val="22"/>
              </w:rPr>
              <w:t>t</w:t>
            </w:r>
            <w:r w:rsidR="00264114" w:rsidRPr="00847D3F">
              <w:rPr>
                <w:rFonts w:asciiTheme="minorHAnsi" w:hAnsiTheme="minorHAnsi" w:cstheme="minorHAnsi"/>
                <w:color w:val="000000"/>
                <w:sz w:val="22"/>
                <w:szCs w:val="22"/>
              </w:rPr>
              <w:t>roubleshooting</w:t>
            </w:r>
            <w:r w:rsidR="00123DF6" w:rsidRPr="00847D3F">
              <w:rPr>
                <w:rFonts w:asciiTheme="minorHAnsi" w:hAnsiTheme="minorHAnsi" w:cstheme="minorHAnsi"/>
                <w:color w:val="000000"/>
                <w:sz w:val="22"/>
                <w:szCs w:val="22"/>
              </w:rPr>
              <w:t xml:space="preserve"> guide</w:t>
            </w:r>
            <w:r w:rsidR="00264114" w:rsidRPr="00847D3F">
              <w:rPr>
                <w:rFonts w:asciiTheme="minorHAnsi" w:hAnsiTheme="minorHAnsi" w:cstheme="minorHAnsi"/>
                <w:color w:val="000000"/>
                <w:sz w:val="22"/>
                <w:szCs w:val="22"/>
              </w:rPr>
              <w:t xml:space="preserve"> is a more major part that should be covered since leaks will disable the sensors</w:t>
            </w:r>
            <w:r w:rsidR="00123DF6" w:rsidRPr="00847D3F">
              <w:rPr>
                <w:rFonts w:asciiTheme="minorHAnsi" w:hAnsiTheme="minorHAnsi" w:cstheme="minorHAnsi"/>
                <w:color w:val="000000"/>
                <w:sz w:val="22"/>
                <w:szCs w:val="22"/>
              </w:rPr>
              <w:t>, rendering the chambers non-functional</w:t>
            </w:r>
            <w:r w:rsidR="00264114" w:rsidRPr="00847D3F">
              <w:rPr>
                <w:rFonts w:asciiTheme="minorHAnsi" w:hAnsiTheme="minorHAnsi" w:cstheme="minorHAnsi"/>
                <w:color w:val="000000"/>
                <w:sz w:val="22"/>
                <w:szCs w:val="22"/>
              </w:rPr>
              <w:t xml:space="preserve">. IC will </w:t>
            </w:r>
            <w:r w:rsidR="00123DF6" w:rsidRPr="00847D3F">
              <w:rPr>
                <w:rFonts w:asciiTheme="minorHAnsi" w:hAnsiTheme="minorHAnsi" w:cstheme="minorHAnsi"/>
                <w:color w:val="000000"/>
                <w:sz w:val="22"/>
                <w:szCs w:val="22"/>
              </w:rPr>
              <w:t>draft</w:t>
            </w:r>
            <w:r w:rsidR="00264114" w:rsidRPr="00847D3F">
              <w:rPr>
                <w:rFonts w:asciiTheme="minorHAnsi" w:hAnsiTheme="minorHAnsi" w:cstheme="minorHAnsi"/>
                <w:color w:val="000000"/>
                <w:sz w:val="22"/>
                <w:szCs w:val="22"/>
              </w:rPr>
              <w:t xml:space="preserve"> a brief training document</w:t>
            </w:r>
            <w:r w:rsidR="00123DF6" w:rsidRPr="00847D3F">
              <w:rPr>
                <w:rFonts w:asciiTheme="minorHAnsi" w:hAnsiTheme="minorHAnsi" w:cstheme="minorHAnsi"/>
                <w:color w:val="000000"/>
                <w:sz w:val="22"/>
                <w:szCs w:val="22"/>
              </w:rPr>
              <w:t xml:space="preserve"> for review.</w:t>
            </w:r>
            <w:r w:rsidR="009D7A29" w:rsidRPr="00847D3F">
              <w:rPr>
                <w:rFonts w:asciiTheme="minorHAnsi" w:hAnsiTheme="minorHAnsi" w:cstheme="minorHAnsi"/>
                <w:color w:val="000000"/>
                <w:sz w:val="22"/>
                <w:szCs w:val="22"/>
              </w:rPr>
              <w:t xml:space="preserve"> LF has reached out to Juli Carrillo regarding who should be supervising the space. Some users are reviewing the documents.</w:t>
            </w:r>
            <w:r w:rsidR="00205557" w:rsidRPr="00847D3F">
              <w:rPr>
                <w:rFonts w:asciiTheme="minorHAnsi" w:hAnsiTheme="minorHAnsi" w:cstheme="minorHAnsi"/>
                <w:color w:val="000000"/>
                <w:sz w:val="22"/>
                <w:szCs w:val="22"/>
              </w:rPr>
              <w:t xml:space="preserve"> Some maintenance protocols may be added, such as condensers, filters, etc. LF has added some details and it’s under review with AJ.</w:t>
            </w:r>
            <w:r w:rsidR="00BF0088" w:rsidRPr="00847D3F">
              <w:rPr>
                <w:rFonts w:asciiTheme="minorHAnsi" w:hAnsiTheme="minorHAnsi" w:cstheme="minorHAnsi"/>
                <w:color w:val="000000"/>
                <w:sz w:val="22"/>
                <w:szCs w:val="22"/>
              </w:rPr>
              <w:t xml:space="preserve"> The document is under review with Chelsea in </w:t>
            </w:r>
            <w:proofErr w:type="spellStart"/>
            <w:r w:rsidR="00BF0088" w:rsidRPr="00847D3F">
              <w:rPr>
                <w:rFonts w:asciiTheme="minorHAnsi" w:hAnsiTheme="minorHAnsi" w:cstheme="minorHAnsi"/>
                <w:color w:val="000000"/>
                <w:sz w:val="22"/>
                <w:szCs w:val="22"/>
              </w:rPr>
              <w:t>Juli’s</w:t>
            </w:r>
            <w:proofErr w:type="spellEnd"/>
            <w:r w:rsidR="00BF0088" w:rsidRPr="00847D3F">
              <w:rPr>
                <w:rFonts w:asciiTheme="minorHAnsi" w:hAnsiTheme="minorHAnsi" w:cstheme="minorHAnsi"/>
                <w:color w:val="000000"/>
                <w:sz w:val="22"/>
                <w:szCs w:val="22"/>
              </w:rPr>
              <w:t xml:space="preserve"> group. It’s almost complete.</w:t>
            </w:r>
            <w:r w:rsidR="00847D3F" w:rsidRPr="00847D3F">
              <w:rPr>
                <w:rFonts w:asciiTheme="minorHAnsi" w:hAnsiTheme="minorHAnsi" w:cstheme="minorHAnsi"/>
                <w:color w:val="000000"/>
                <w:sz w:val="22"/>
                <w:szCs w:val="22"/>
              </w:rPr>
              <w:t xml:space="preserve"> LF to prompt JC and JH to see if there are any updates.</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306A4CB5" w:rsidR="00057EB4" w:rsidRDefault="006D4648" w:rsidP="00057EB4">
            <w:pPr>
              <w:jc w:val="center"/>
              <w:rPr>
                <w:rFonts w:ascii="Calibri" w:hAnsi="Calibri" w:cs="Calibri"/>
                <w:sz w:val="22"/>
                <w:szCs w:val="22"/>
              </w:rPr>
            </w:pPr>
            <w:r>
              <w:rPr>
                <w:rFonts w:ascii="Calibri" w:hAnsi="Calibri" w:cs="Calibri"/>
                <w:sz w:val="22"/>
                <w:szCs w:val="22"/>
              </w:rPr>
              <w:t>April</w:t>
            </w:r>
            <w:r w:rsidR="00847D3F">
              <w:rPr>
                <w:rFonts w:ascii="Calibri" w:hAnsi="Calibri" w:cs="Calibri"/>
                <w:sz w:val="22"/>
                <w:szCs w:val="22"/>
              </w:rPr>
              <w:t xml:space="preserve"> 28</w:t>
            </w:r>
            <w:r w:rsidR="00E85A19">
              <w:rPr>
                <w:rFonts w:ascii="Calibri" w:hAnsi="Calibri" w:cs="Calibri"/>
                <w:sz w:val="22"/>
                <w:szCs w:val="22"/>
              </w:rPr>
              <w:t>, 2023</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1ED75FCD" w:rsidR="000E4A50" w:rsidRPr="00847D3F" w:rsidRDefault="000E4A50" w:rsidP="3DDF6BA1">
            <w:pPr>
              <w:pStyle w:val="body"/>
              <w:rPr>
                <w:rFonts w:asciiTheme="minorHAnsi" w:hAnsiTheme="minorHAnsi" w:cstheme="minorHAnsi"/>
                <w:sz w:val="22"/>
              </w:rPr>
            </w:pPr>
            <w:r w:rsidRPr="00847D3F">
              <w:rPr>
                <w:rFonts w:asciiTheme="minorHAnsi" w:hAnsiTheme="minorHAnsi" w:cstheme="minorHAnsi"/>
                <w:sz w:val="22"/>
              </w:rPr>
              <w:t xml:space="preserve">A big hole in the ceiling was covered with duct tape. It is located at the left corner of the room. Have it assessed prior to submitting a service request to get it </w:t>
            </w:r>
            <w:proofErr w:type="gramStart"/>
            <w:r w:rsidRPr="00847D3F">
              <w:rPr>
                <w:rFonts w:asciiTheme="minorHAnsi" w:hAnsiTheme="minorHAnsi" w:cstheme="minorHAnsi"/>
                <w:sz w:val="22"/>
              </w:rPr>
              <w:t>fixed.</w:t>
            </w:r>
            <w:proofErr w:type="gramEnd"/>
            <w:r w:rsidR="00E661F1" w:rsidRPr="00847D3F">
              <w:rPr>
                <w:rFonts w:asciiTheme="minorHAnsi" w:hAnsiTheme="minorHAnsi" w:cstheme="minorHAnsi"/>
                <w:sz w:val="22"/>
              </w:rPr>
              <w:t xml:space="preserve"> Consult with Andy.</w:t>
            </w:r>
            <w:r w:rsidR="00E85A19" w:rsidRPr="00847D3F">
              <w:rPr>
                <w:rFonts w:asciiTheme="minorHAnsi" w:hAnsiTheme="minorHAnsi" w:cstheme="minorHAnsi"/>
                <w:sz w:val="22"/>
              </w:rPr>
              <w:t xml:space="preserve"> Service request has been submitted.</w:t>
            </w:r>
            <w:r w:rsidR="00D96F6F" w:rsidRPr="00847D3F">
              <w:rPr>
                <w:rFonts w:asciiTheme="minorHAnsi" w:hAnsiTheme="minorHAnsi" w:cstheme="minorHAnsi"/>
                <w:sz w:val="22"/>
              </w:rPr>
              <w:t xml:space="preserve"> Space was inspected, AJ met with crew members.</w:t>
            </w:r>
            <w:r w:rsidR="00BF0088" w:rsidRPr="00847D3F">
              <w:rPr>
                <w:rFonts w:asciiTheme="minorHAnsi" w:hAnsiTheme="minorHAnsi" w:cstheme="minorHAnsi"/>
                <w:sz w:val="22"/>
              </w:rPr>
              <w:t xml:space="preserve"> AJ to contact SALA to inspect upstairs space.</w:t>
            </w:r>
            <w:r w:rsidR="00C07918" w:rsidRPr="00847D3F">
              <w:rPr>
                <w:rFonts w:asciiTheme="minorHAnsi" w:hAnsiTheme="minorHAnsi" w:cstheme="minorHAnsi"/>
                <w:sz w:val="22"/>
              </w:rPr>
              <w:t xml:space="preserve"> Do not see immediate concern as of now.</w:t>
            </w:r>
          </w:p>
        </w:tc>
        <w:tc>
          <w:tcPr>
            <w:tcW w:w="990" w:type="dxa"/>
            <w:vAlign w:val="center"/>
          </w:tcPr>
          <w:p w14:paraId="2224388F" w14:textId="39320610" w:rsidR="000E4A50" w:rsidRDefault="00847D3F" w:rsidP="00057EB4">
            <w:pPr>
              <w:jc w:val="center"/>
              <w:rPr>
                <w:rFonts w:ascii="Calibri" w:hAnsi="Calibri" w:cs="Calibri"/>
                <w:sz w:val="22"/>
                <w:szCs w:val="22"/>
              </w:rPr>
            </w:pPr>
            <w:r>
              <w:rPr>
                <w:rFonts w:ascii="Calibri" w:hAnsi="Calibri" w:cs="Calibri"/>
                <w:sz w:val="22"/>
                <w:szCs w:val="22"/>
              </w:rPr>
              <w:t>AJ</w:t>
            </w:r>
          </w:p>
        </w:tc>
        <w:tc>
          <w:tcPr>
            <w:tcW w:w="1890" w:type="dxa"/>
            <w:vAlign w:val="center"/>
          </w:tcPr>
          <w:p w14:paraId="629A973F" w14:textId="0633EE11" w:rsidR="000E4A50" w:rsidRDefault="00847D3F" w:rsidP="3DDF6BA1">
            <w:pPr>
              <w:jc w:val="center"/>
              <w:rPr>
                <w:rFonts w:ascii="Calibri" w:hAnsi="Calibri" w:cs="Calibri"/>
                <w:sz w:val="22"/>
                <w:szCs w:val="22"/>
              </w:rPr>
            </w:pPr>
            <w:r>
              <w:rPr>
                <w:rFonts w:ascii="Calibri" w:hAnsi="Calibri" w:cs="Calibri"/>
                <w:sz w:val="22"/>
                <w:szCs w:val="22"/>
              </w:rPr>
              <w:t>April 28</w:t>
            </w:r>
            <w:r w:rsidR="00E85A19">
              <w:rPr>
                <w:rFonts w:ascii="Calibri" w:hAnsi="Calibri" w:cs="Calibri"/>
                <w:sz w:val="22"/>
                <w:szCs w:val="22"/>
              </w:rPr>
              <w:t>,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Pr="00847D3F" w:rsidRDefault="00103FB5" w:rsidP="3DDF6BA1">
            <w:pPr>
              <w:pStyle w:val="body"/>
              <w:rPr>
                <w:rFonts w:asciiTheme="minorHAnsi" w:hAnsiTheme="minorHAnsi" w:cstheme="minorHAnsi"/>
                <w:sz w:val="22"/>
              </w:rPr>
            </w:pPr>
            <w:r w:rsidRPr="00847D3F">
              <w:rPr>
                <w:rFonts w:asciiTheme="minorHAnsi" w:hAnsiTheme="minorHAnsi" w:cstheme="minorHAnsi"/>
                <w:sz w:val="22"/>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5972E21B" w:rsidR="000E4A50" w:rsidRDefault="00103FB5" w:rsidP="00057EB4">
            <w:pPr>
              <w:jc w:val="center"/>
              <w:rPr>
                <w:rFonts w:ascii="Calibri" w:hAnsi="Calibri" w:cs="Calibri"/>
                <w:sz w:val="22"/>
                <w:szCs w:val="22"/>
              </w:rPr>
            </w:pPr>
            <w:r>
              <w:rPr>
                <w:rFonts w:ascii="Calibri" w:hAnsi="Calibri" w:cs="Calibri"/>
                <w:sz w:val="22"/>
                <w:szCs w:val="22"/>
              </w:rPr>
              <w:t>IC/</w:t>
            </w:r>
            <w:r w:rsidR="000534E6">
              <w:rPr>
                <w:rFonts w:ascii="Calibri" w:hAnsi="Calibri" w:cs="Calibri"/>
                <w:sz w:val="22"/>
                <w:szCs w:val="22"/>
              </w:rPr>
              <w:t>LN</w:t>
            </w:r>
          </w:p>
        </w:tc>
        <w:tc>
          <w:tcPr>
            <w:tcW w:w="1890" w:type="dxa"/>
            <w:vAlign w:val="center"/>
          </w:tcPr>
          <w:p w14:paraId="5F38F759" w14:textId="05D6494A" w:rsidR="000E4A50" w:rsidRDefault="009D17D5" w:rsidP="00057EB4">
            <w:pPr>
              <w:jc w:val="center"/>
              <w:rPr>
                <w:rFonts w:ascii="Calibri" w:hAnsi="Calibri" w:cs="Calibri"/>
                <w:sz w:val="22"/>
                <w:szCs w:val="22"/>
              </w:rPr>
            </w:pPr>
            <w:r>
              <w:rPr>
                <w:rFonts w:ascii="Calibri" w:hAnsi="Calibri" w:cs="Calibri"/>
                <w:sz w:val="22"/>
                <w:szCs w:val="22"/>
              </w:rPr>
              <w:t>Ma</w:t>
            </w:r>
            <w:r w:rsidR="00C07918">
              <w:rPr>
                <w:rFonts w:ascii="Calibri" w:hAnsi="Calibri" w:cs="Calibri"/>
                <w:sz w:val="22"/>
                <w:szCs w:val="22"/>
              </w:rPr>
              <w:t>y</w:t>
            </w:r>
            <w:r>
              <w:rPr>
                <w:rFonts w:ascii="Calibri" w:hAnsi="Calibri" w:cs="Calibri"/>
                <w:sz w:val="22"/>
                <w:szCs w:val="22"/>
              </w:rPr>
              <w:t xml:space="preserve"> 31</w:t>
            </w:r>
            <w:r w:rsidR="00103FB5">
              <w:rPr>
                <w:rFonts w:ascii="Calibri" w:hAnsi="Calibri" w:cs="Calibri"/>
                <w:sz w:val="22"/>
                <w:szCs w:val="22"/>
              </w:rPr>
              <w:t>, 202</w:t>
            </w:r>
            <w:r>
              <w:rPr>
                <w:rFonts w:ascii="Calibri" w:hAnsi="Calibri" w:cs="Calibri"/>
                <w:sz w:val="22"/>
                <w:szCs w:val="22"/>
              </w:rPr>
              <w:t>3</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ED6FF1" w:rsidRPr="0000263B" w14:paraId="34C01A46" w14:textId="77777777" w:rsidTr="3DDF6BA1">
        <w:trPr>
          <w:gridAfter w:val="1"/>
          <w:wAfter w:w="29" w:type="dxa"/>
          <w:trHeight w:val="305"/>
          <w:jc w:val="center"/>
        </w:trPr>
        <w:tc>
          <w:tcPr>
            <w:tcW w:w="1705" w:type="dxa"/>
            <w:vAlign w:val="center"/>
          </w:tcPr>
          <w:p w14:paraId="73391A2C"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09E82738" w14:textId="4A0F0CAC" w:rsidR="00ED6FF1" w:rsidRDefault="00ED6FF1" w:rsidP="00ED6FF1">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2A3553C1" w14:textId="3E660DEF"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5ADAE6BB" w14:textId="43443096" w:rsidR="00ED6FF1" w:rsidRPr="00847D3F" w:rsidRDefault="00ED6FF1" w:rsidP="0098393B">
            <w:pPr>
              <w:pStyle w:val="body"/>
              <w:rPr>
                <w:rFonts w:asciiTheme="minorHAnsi" w:hAnsiTheme="minorHAnsi" w:cstheme="minorHAnsi"/>
                <w:sz w:val="22"/>
              </w:rPr>
            </w:pPr>
            <w:r w:rsidRPr="00847D3F">
              <w:rPr>
                <w:rFonts w:asciiTheme="minorHAnsi" w:hAnsiTheme="minorHAnsi" w:cstheme="minorHAnsi"/>
                <w:sz w:val="22"/>
              </w:rPr>
              <w:t>Fire drill has been postponed due to the many projects occurring in the MCML building. A fire drill will be scheduled in early 2023.</w:t>
            </w:r>
            <w:r w:rsidR="00054740" w:rsidRPr="00847D3F">
              <w:rPr>
                <w:rFonts w:asciiTheme="minorHAnsi" w:hAnsiTheme="minorHAnsi" w:cstheme="minorHAnsi"/>
                <w:sz w:val="22"/>
              </w:rPr>
              <w:t xml:space="preserve"> After discussion, AJ suggests it will be best to schedule for end of term 2 near end of April.</w:t>
            </w:r>
            <w:r w:rsidR="00847D3F">
              <w:rPr>
                <w:rFonts w:asciiTheme="minorHAnsi" w:hAnsiTheme="minorHAnsi" w:cstheme="minorHAnsi"/>
                <w:sz w:val="22"/>
              </w:rPr>
              <w:t xml:space="preserve"> Operations to meet and find a time, then suggest it on LFS today.</w:t>
            </w:r>
            <w:r w:rsidR="00054740" w:rsidRPr="00847D3F">
              <w:rPr>
                <w:rFonts w:asciiTheme="minorHAnsi" w:hAnsiTheme="minorHAnsi" w:cstheme="minorHAnsi"/>
                <w:sz w:val="22"/>
              </w:rPr>
              <w:t xml:space="preserve"> We’ll still need to seek for new floor wardens.</w:t>
            </w:r>
            <w:r w:rsidR="00C07918" w:rsidRPr="00847D3F">
              <w:rPr>
                <w:rFonts w:asciiTheme="minorHAnsi" w:hAnsiTheme="minorHAnsi" w:cstheme="minorHAnsi"/>
                <w:sz w:val="22"/>
              </w:rPr>
              <w:t xml:space="preserve"> </w:t>
            </w:r>
            <w:r w:rsidR="008A29BC" w:rsidRPr="00847D3F">
              <w:rPr>
                <w:rFonts w:asciiTheme="minorHAnsi" w:hAnsiTheme="minorHAnsi" w:cstheme="minorHAnsi"/>
                <w:sz w:val="22"/>
              </w:rPr>
              <w:t xml:space="preserve">In next </w:t>
            </w:r>
            <w:r w:rsidR="008A29BC" w:rsidRPr="00847D3F">
              <w:rPr>
                <w:rFonts w:asciiTheme="minorHAnsi" w:hAnsiTheme="minorHAnsi" w:cstheme="minorHAnsi"/>
                <w:sz w:val="22"/>
              </w:rPr>
              <w:lastRenderedPageBreak/>
              <w:t>meeting, r</w:t>
            </w:r>
            <w:r w:rsidR="00C07918" w:rsidRPr="00847D3F">
              <w:rPr>
                <w:rFonts w:asciiTheme="minorHAnsi" w:hAnsiTheme="minorHAnsi" w:cstheme="minorHAnsi"/>
                <w:sz w:val="22"/>
              </w:rPr>
              <w:t>eview floor warden list and recruit new candidates.</w:t>
            </w:r>
            <w:r w:rsidR="000D20D7" w:rsidRPr="00847D3F">
              <w:rPr>
                <w:rFonts w:asciiTheme="minorHAnsi" w:hAnsiTheme="minorHAnsi" w:cstheme="minorHAnsi"/>
                <w:sz w:val="22"/>
              </w:rPr>
              <w:t xml:space="preserve"> Review BERP.</w:t>
            </w:r>
          </w:p>
        </w:tc>
        <w:tc>
          <w:tcPr>
            <w:tcW w:w="990" w:type="dxa"/>
            <w:vAlign w:val="center"/>
          </w:tcPr>
          <w:p w14:paraId="1AD2890D" w14:textId="10F2FB6D" w:rsidR="00ED6FF1" w:rsidRDefault="00ED6FF1" w:rsidP="0098393B">
            <w:pPr>
              <w:jc w:val="center"/>
              <w:rPr>
                <w:rFonts w:ascii="Calibri" w:hAnsi="Calibri" w:cs="Calibri"/>
                <w:sz w:val="22"/>
                <w:szCs w:val="22"/>
              </w:rPr>
            </w:pPr>
            <w:r>
              <w:rPr>
                <w:rFonts w:ascii="Calibri" w:hAnsi="Calibri" w:cs="Calibri"/>
                <w:sz w:val="22"/>
                <w:szCs w:val="22"/>
              </w:rPr>
              <w:lastRenderedPageBreak/>
              <w:t>AJ</w:t>
            </w:r>
          </w:p>
        </w:tc>
        <w:tc>
          <w:tcPr>
            <w:tcW w:w="1890" w:type="dxa"/>
            <w:vAlign w:val="center"/>
          </w:tcPr>
          <w:p w14:paraId="19E06788" w14:textId="590EF083" w:rsidR="00ED6FF1" w:rsidRDefault="00847D3F" w:rsidP="0098393B">
            <w:pPr>
              <w:jc w:val="center"/>
              <w:rPr>
                <w:rFonts w:ascii="Calibri" w:hAnsi="Calibri" w:cs="Calibri"/>
                <w:sz w:val="22"/>
                <w:szCs w:val="22"/>
              </w:rPr>
            </w:pPr>
            <w:r>
              <w:rPr>
                <w:rFonts w:ascii="Calibri" w:hAnsi="Calibri" w:cs="Calibri"/>
                <w:sz w:val="22"/>
                <w:szCs w:val="22"/>
              </w:rPr>
              <w:t>May 31</w:t>
            </w:r>
            <w:r w:rsidR="00ED6FF1">
              <w:rPr>
                <w:rFonts w:ascii="Calibri" w:hAnsi="Calibri" w:cs="Calibri"/>
                <w:sz w:val="22"/>
                <w:szCs w:val="22"/>
              </w:rPr>
              <w:t>, 2023</w:t>
            </w:r>
          </w:p>
        </w:tc>
        <w:tc>
          <w:tcPr>
            <w:tcW w:w="990" w:type="dxa"/>
            <w:vAlign w:val="center"/>
          </w:tcPr>
          <w:p w14:paraId="50F07B89" w14:textId="30C2EA32"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980FE3C" w14:textId="77777777" w:rsidTr="3DDF6BA1">
        <w:trPr>
          <w:gridAfter w:val="1"/>
          <w:wAfter w:w="29" w:type="dxa"/>
          <w:trHeight w:val="305"/>
          <w:jc w:val="center"/>
        </w:trPr>
        <w:tc>
          <w:tcPr>
            <w:tcW w:w="1705" w:type="dxa"/>
            <w:vAlign w:val="center"/>
          </w:tcPr>
          <w:p w14:paraId="57D5E885"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31D2B80C" w14:textId="6753A803" w:rsidR="00ED6FF1" w:rsidRDefault="00ED6FF1" w:rsidP="00ED6FF1">
            <w:pPr>
              <w:jc w:val="center"/>
              <w:rPr>
                <w:rFonts w:ascii="Calibri" w:eastAsia="Calibri" w:hAnsi="Calibri"/>
                <w:sz w:val="22"/>
                <w:szCs w:val="22"/>
              </w:rPr>
            </w:pPr>
            <w:r>
              <w:rPr>
                <w:rFonts w:ascii="Calibri" w:eastAsia="Calibri" w:hAnsi="Calibri"/>
                <w:sz w:val="22"/>
                <w:szCs w:val="22"/>
              </w:rPr>
              <w:t>A-12</w:t>
            </w:r>
          </w:p>
        </w:tc>
        <w:tc>
          <w:tcPr>
            <w:tcW w:w="900" w:type="dxa"/>
            <w:vAlign w:val="center"/>
          </w:tcPr>
          <w:p w14:paraId="7BEB7FD8" w14:textId="31853D99"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1494795B" w14:textId="15877005" w:rsidR="00ED6FF1" w:rsidRPr="00847D3F" w:rsidRDefault="00ED6FF1" w:rsidP="0098393B">
            <w:pPr>
              <w:pStyle w:val="body"/>
              <w:rPr>
                <w:rFonts w:asciiTheme="minorHAnsi" w:hAnsiTheme="minorHAnsi" w:cstheme="minorHAnsi"/>
                <w:sz w:val="24"/>
                <w:szCs w:val="24"/>
              </w:rPr>
            </w:pPr>
            <w:r w:rsidRPr="00847D3F">
              <w:rPr>
                <w:rFonts w:asciiTheme="minorHAnsi" w:hAnsiTheme="minorHAnsi" w:cstheme="minorHAnsi"/>
                <w:sz w:val="24"/>
                <w:szCs w:val="24"/>
              </w:rPr>
              <w:t>Food safe concerns in facility due to general tidiness and sanitation practice. Dirty dishes were observed scattered over the place and knife was seen left on the counter unattended. Open food packaging was left out in unlocked facility overnight. It is recommended that the Agora Café review food safe practice to ensure daily clean-up is performed at the facility with the proper use of sanitizer. Food ingredients and materials should be locked in facilities to avoid chances of contamination and tampering by public.</w:t>
            </w:r>
            <w:r w:rsidR="00C07918" w:rsidRPr="00847D3F">
              <w:rPr>
                <w:rFonts w:asciiTheme="minorHAnsi" w:hAnsiTheme="minorHAnsi" w:cstheme="minorHAnsi"/>
                <w:sz w:val="24"/>
                <w:szCs w:val="24"/>
              </w:rPr>
              <w:t xml:space="preserve"> </w:t>
            </w:r>
          </w:p>
        </w:tc>
        <w:tc>
          <w:tcPr>
            <w:tcW w:w="990" w:type="dxa"/>
            <w:vAlign w:val="center"/>
          </w:tcPr>
          <w:p w14:paraId="7A85E999" w14:textId="77777777" w:rsidR="00847D3F" w:rsidRDefault="00ED6FF1" w:rsidP="0098393B">
            <w:pPr>
              <w:jc w:val="center"/>
              <w:rPr>
                <w:rFonts w:ascii="Calibri" w:hAnsi="Calibri" w:cs="Calibri"/>
                <w:sz w:val="22"/>
                <w:szCs w:val="22"/>
              </w:rPr>
            </w:pPr>
            <w:r>
              <w:rPr>
                <w:rFonts w:ascii="Calibri" w:hAnsi="Calibri" w:cs="Calibri"/>
                <w:sz w:val="22"/>
                <w:szCs w:val="22"/>
              </w:rPr>
              <w:t>Agora</w:t>
            </w:r>
            <w:r w:rsidR="00E85A19">
              <w:rPr>
                <w:rFonts w:ascii="Calibri" w:hAnsi="Calibri" w:cs="Calibri"/>
                <w:sz w:val="22"/>
                <w:szCs w:val="22"/>
              </w:rPr>
              <w:t>/</w:t>
            </w:r>
          </w:p>
          <w:p w14:paraId="1F006384" w14:textId="47ED6D46" w:rsidR="00ED6FF1" w:rsidRDefault="00E85A19"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6CF66F0E" w14:textId="0BF4B323" w:rsidR="00ED6FF1" w:rsidRDefault="00C07918" w:rsidP="0098393B">
            <w:pPr>
              <w:jc w:val="center"/>
              <w:rPr>
                <w:rFonts w:ascii="Calibri" w:hAnsi="Calibri" w:cs="Calibri"/>
                <w:sz w:val="22"/>
                <w:szCs w:val="22"/>
              </w:rPr>
            </w:pPr>
            <w:r>
              <w:rPr>
                <w:rFonts w:ascii="Calibri" w:hAnsi="Calibri" w:cs="Calibri"/>
                <w:sz w:val="22"/>
                <w:szCs w:val="22"/>
              </w:rPr>
              <w:t>Mar 31</w:t>
            </w:r>
            <w:r w:rsidR="00ED6FF1">
              <w:rPr>
                <w:rFonts w:ascii="Calibri" w:hAnsi="Calibri" w:cs="Calibri"/>
                <w:sz w:val="22"/>
                <w:szCs w:val="22"/>
              </w:rPr>
              <w:t>, 202</w:t>
            </w:r>
            <w:r w:rsidR="00E85A19">
              <w:rPr>
                <w:rFonts w:ascii="Calibri" w:hAnsi="Calibri" w:cs="Calibri"/>
                <w:sz w:val="22"/>
                <w:szCs w:val="22"/>
              </w:rPr>
              <w:t>3</w:t>
            </w:r>
          </w:p>
        </w:tc>
        <w:tc>
          <w:tcPr>
            <w:tcW w:w="990" w:type="dxa"/>
            <w:vAlign w:val="center"/>
          </w:tcPr>
          <w:p w14:paraId="450F5D74" w14:textId="4764BAFA"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4A56951" w14:textId="77777777" w:rsidTr="3DDF6BA1">
        <w:trPr>
          <w:gridAfter w:val="1"/>
          <w:wAfter w:w="29" w:type="dxa"/>
          <w:trHeight w:val="305"/>
          <w:jc w:val="center"/>
        </w:trPr>
        <w:tc>
          <w:tcPr>
            <w:tcW w:w="1705" w:type="dxa"/>
            <w:vAlign w:val="center"/>
          </w:tcPr>
          <w:p w14:paraId="2822EB9C" w14:textId="77777777" w:rsidR="00ED6FF1" w:rsidRDefault="00765142" w:rsidP="00ED6FF1">
            <w:pPr>
              <w:jc w:val="center"/>
              <w:rPr>
                <w:rFonts w:ascii="Calibri" w:eastAsia="Calibri" w:hAnsi="Calibri"/>
                <w:sz w:val="22"/>
                <w:szCs w:val="22"/>
              </w:rPr>
            </w:pPr>
            <w:r>
              <w:rPr>
                <w:rFonts w:ascii="Calibri" w:eastAsia="Calibri" w:hAnsi="Calibri"/>
                <w:sz w:val="22"/>
                <w:szCs w:val="22"/>
              </w:rPr>
              <w:t>MCML 56</w:t>
            </w:r>
          </w:p>
          <w:p w14:paraId="6DFB0A7D" w14:textId="23824147" w:rsidR="00765142" w:rsidRDefault="00765142" w:rsidP="00ED6FF1">
            <w:pPr>
              <w:jc w:val="center"/>
              <w:rPr>
                <w:rFonts w:ascii="Calibri" w:eastAsia="Calibri" w:hAnsi="Calibri"/>
                <w:sz w:val="22"/>
                <w:szCs w:val="22"/>
              </w:rPr>
            </w:pPr>
            <w:r>
              <w:rPr>
                <w:rFonts w:ascii="Calibri" w:eastAsia="Calibri" w:hAnsi="Calibri"/>
                <w:sz w:val="22"/>
                <w:szCs w:val="22"/>
              </w:rPr>
              <w:t>H-4</w:t>
            </w:r>
          </w:p>
        </w:tc>
        <w:tc>
          <w:tcPr>
            <w:tcW w:w="900" w:type="dxa"/>
            <w:vAlign w:val="center"/>
          </w:tcPr>
          <w:p w14:paraId="52CE44CF" w14:textId="570EF52B" w:rsidR="00ED6FF1" w:rsidRDefault="00765142"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4E32AC83" w14:textId="74FC885D" w:rsidR="00ED6FF1" w:rsidRPr="00847D3F" w:rsidRDefault="00765142" w:rsidP="0098393B">
            <w:pPr>
              <w:pStyle w:val="body"/>
              <w:rPr>
                <w:rFonts w:asciiTheme="minorHAnsi" w:hAnsiTheme="minorHAnsi" w:cstheme="minorHAnsi"/>
                <w:sz w:val="24"/>
                <w:szCs w:val="24"/>
              </w:rPr>
            </w:pPr>
            <w:r w:rsidRPr="00847D3F">
              <w:rPr>
                <w:rFonts w:asciiTheme="minorHAnsi" w:hAnsiTheme="minorHAnsi" w:cstheme="minorHAnsi"/>
                <w:sz w:val="24"/>
                <w:szCs w:val="24"/>
              </w:rPr>
              <w:t>One panel of cage #6 can no longer be closed properly as stacked boxes are tilting and pushing against the panel. Heavy boxes need to be re-positioned to alleviate pressure against the panel. Fix the cage panel so it can be closed.</w:t>
            </w:r>
          </w:p>
        </w:tc>
        <w:tc>
          <w:tcPr>
            <w:tcW w:w="990" w:type="dxa"/>
            <w:vAlign w:val="center"/>
          </w:tcPr>
          <w:p w14:paraId="09110C56" w14:textId="32198537" w:rsidR="00ED6FF1" w:rsidRDefault="00765142"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6E13048C" w14:textId="70257500" w:rsidR="00ED6FF1" w:rsidRDefault="00765142" w:rsidP="0098393B">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6AA26FBC" w14:textId="38B1B973" w:rsidR="00765142" w:rsidRDefault="007E1155" w:rsidP="00765142">
            <w:pPr>
              <w:jc w:val="center"/>
              <w:rPr>
                <w:rFonts w:ascii="Calibri" w:hAnsi="Calibri" w:cs="Calibri"/>
                <w:sz w:val="22"/>
                <w:szCs w:val="22"/>
              </w:rPr>
            </w:pPr>
            <w:r>
              <w:rPr>
                <w:rFonts w:ascii="Calibri" w:hAnsi="Calibri" w:cs="Calibri"/>
                <w:sz w:val="22"/>
                <w:szCs w:val="22"/>
              </w:rPr>
              <w:t>IP</w:t>
            </w:r>
          </w:p>
        </w:tc>
      </w:tr>
      <w:tr w:rsidR="00765142" w:rsidRPr="0000263B" w14:paraId="6BD0B1E6" w14:textId="77777777" w:rsidTr="3DDF6BA1">
        <w:trPr>
          <w:gridAfter w:val="1"/>
          <w:wAfter w:w="29" w:type="dxa"/>
          <w:trHeight w:val="305"/>
          <w:jc w:val="center"/>
        </w:trPr>
        <w:tc>
          <w:tcPr>
            <w:tcW w:w="1705" w:type="dxa"/>
            <w:vAlign w:val="center"/>
          </w:tcPr>
          <w:p w14:paraId="62989FCF" w14:textId="77777777" w:rsidR="00765142" w:rsidRDefault="00765142" w:rsidP="00ED6FF1">
            <w:pPr>
              <w:jc w:val="center"/>
              <w:rPr>
                <w:rFonts w:ascii="Calibri" w:eastAsia="Calibri" w:hAnsi="Calibri"/>
                <w:sz w:val="22"/>
                <w:szCs w:val="22"/>
              </w:rPr>
            </w:pPr>
            <w:r>
              <w:rPr>
                <w:rFonts w:ascii="Calibri" w:eastAsia="Calibri" w:hAnsi="Calibri"/>
                <w:sz w:val="22"/>
                <w:szCs w:val="22"/>
              </w:rPr>
              <w:t>MCML 56</w:t>
            </w:r>
          </w:p>
          <w:p w14:paraId="651CE045" w14:textId="0DAE2268" w:rsidR="00765142" w:rsidRDefault="00765142" w:rsidP="00ED6FF1">
            <w:pPr>
              <w:jc w:val="center"/>
              <w:rPr>
                <w:rFonts w:ascii="Calibri" w:eastAsia="Calibri" w:hAnsi="Calibri"/>
                <w:sz w:val="22"/>
                <w:szCs w:val="22"/>
              </w:rPr>
            </w:pPr>
            <w:r>
              <w:rPr>
                <w:rFonts w:ascii="Calibri" w:eastAsia="Calibri" w:hAnsi="Calibri"/>
                <w:sz w:val="22"/>
                <w:szCs w:val="22"/>
              </w:rPr>
              <w:t>H-20</w:t>
            </w:r>
          </w:p>
        </w:tc>
        <w:tc>
          <w:tcPr>
            <w:tcW w:w="900" w:type="dxa"/>
            <w:vAlign w:val="center"/>
          </w:tcPr>
          <w:p w14:paraId="1FD4B1A7" w14:textId="6C6AB40A"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3DB00D70" w14:textId="3DD22E96" w:rsidR="00765142" w:rsidRPr="00847D3F" w:rsidRDefault="00765142" w:rsidP="0098393B">
            <w:pPr>
              <w:pStyle w:val="body"/>
              <w:rPr>
                <w:rFonts w:asciiTheme="minorHAnsi" w:hAnsiTheme="minorHAnsi" w:cstheme="minorHAnsi"/>
                <w:sz w:val="24"/>
                <w:szCs w:val="24"/>
              </w:rPr>
            </w:pPr>
            <w:r w:rsidRPr="00847D3F">
              <w:rPr>
                <w:rFonts w:asciiTheme="minorHAnsi" w:hAnsiTheme="minorHAnsi" w:cstheme="minorHAnsi"/>
                <w:sz w:val="24"/>
                <w:szCs w:val="24"/>
              </w:rPr>
              <w:t>There are increasing clutters of materials outside of the cages. Users of cages should be advised to keep materials in the cages but not in the general access area in the room.</w:t>
            </w:r>
            <w:r w:rsidR="00820320" w:rsidRPr="00847D3F">
              <w:rPr>
                <w:rFonts w:asciiTheme="minorHAnsi" w:hAnsiTheme="minorHAnsi" w:cstheme="minorHAnsi"/>
                <w:sz w:val="24"/>
                <w:szCs w:val="24"/>
              </w:rPr>
              <w:t xml:space="preserve"> IC to email PRSSS and other groups that have materials stored outside of assigned cages.</w:t>
            </w:r>
            <w:r w:rsidR="00D96F6F" w:rsidRPr="00847D3F">
              <w:rPr>
                <w:rFonts w:asciiTheme="minorHAnsi" w:hAnsiTheme="minorHAnsi" w:cstheme="minorHAnsi"/>
                <w:sz w:val="24"/>
                <w:szCs w:val="24"/>
              </w:rPr>
              <w:t xml:space="preserve"> PRSSS has started to do some work cleaning their cage.</w:t>
            </w:r>
          </w:p>
        </w:tc>
        <w:tc>
          <w:tcPr>
            <w:tcW w:w="990" w:type="dxa"/>
            <w:vAlign w:val="center"/>
          </w:tcPr>
          <w:p w14:paraId="26005D40" w14:textId="6633CBA7" w:rsidR="00765142" w:rsidRDefault="00765142" w:rsidP="0098393B">
            <w:pPr>
              <w:jc w:val="center"/>
              <w:rPr>
                <w:rFonts w:ascii="Calibri" w:hAnsi="Calibri" w:cs="Calibri"/>
                <w:sz w:val="22"/>
                <w:szCs w:val="22"/>
              </w:rPr>
            </w:pPr>
            <w:r>
              <w:rPr>
                <w:rFonts w:ascii="Calibri" w:hAnsi="Calibri" w:cs="Calibri"/>
                <w:sz w:val="22"/>
                <w:szCs w:val="22"/>
              </w:rPr>
              <w:t>LFS operations</w:t>
            </w:r>
          </w:p>
        </w:tc>
        <w:tc>
          <w:tcPr>
            <w:tcW w:w="1890" w:type="dxa"/>
            <w:vAlign w:val="center"/>
          </w:tcPr>
          <w:p w14:paraId="770638BD" w14:textId="7E9EDE7D" w:rsidR="00765142" w:rsidRDefault="00E85A19" w:rsidP="0098393B">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44BB985B" w14:textId="29EAAFB4" w:rsidR="00765142" w:rsidRDefault="00847D3F" w:rsidP="00765142">
            <w:pPr>
              <w:jc w:val="center"/>
              <w:rPr>
                <w:rFonts w:ascii="Calibri" w:hAnsi="Calibri" w:cs="Calibri"/>
                <w:sz w:val="22"/>
                <w:szCs w:val="22"/>
              </w:rPr>
            </w:pPr>
            <w:r>
              <w:rPr>
                <w:rFonts w:ascii="Calibri" w:hAnsi="Calibri" w:cs="Calibri"/>
                <w:sz w:val="22"/>
                <w:szCs w:val="22"/>
              </w:rPr>
              <w:t>C</w:t>
            </w:r>
          </w:p>
        </w:tc>
      </w:tr>
      <w:tr w:rsidR="00363581" w:rsidRPr="0000263B" w14:paraId="56A92CB6" w14:textId="77777777" w:rsidTr="3DDF6BA1">
        <w:trPr>
          <w:gridAfter w:val="1"/>
          <w:wAfter w:w="29" w:type="dxa"/>
          <w:trHeight w:val="305"/>
          <w:jc w:val="center"/>
        </w:trPr>
        <w:tc>
          <w:tcPr>
            <w:tcW w:w="1705" w:type="dxa"/>
            <w:vAlign w:val="center"/>
          </w:tcPr>
          <w:p w14:paraId="31A4B8F9" w14:textId="77777777" w:rsidR="00363581" w:rsidRDefault="00363581" w:rsidP="00ED6FF1">
            <w:pPr>
              <w:jc w:val="center"/>
              <w:rPr>
                <w:rFonts w:ascii="Calibri" w:eastAsia="Calibri" w:hAnsi="Calibri"/>
                <w:sz w:val="22"/>
                <w:szCs w:val="22"/>
              </w:rPr>
            </w:pPr>
            <w:r>
              <w:rPr>
                <w:rFonts w:ascii="Calibri" w:eastAsia="Calibri" w:hAnsi="Calibri"/>
                <w:sz w:val="22"/>
                <w:szCs w:val="22"/>
              </w:rPr>
              <w:t>MCML 66</w:t>
            </w:r>
          </w:p>
          <w:p w14:paraId="31408978" w14:textId="5F2EEE6E" w:rsidR="00363581" w:rsidRDefault="00363581" w:rsidP="00ED6FF1">
            <w:pPr>
              <w:jc w:val="center"/>
              <w:rPr>
                <w:rFonts w:ascii="Calibri" w:eastAsia="Calibri" w:hAnsi="Calibri"/>
                <w:sz w:val="22"/>
                <w:szCs w:val="22"/>
              </w:rPr>
            </w:pPr>
            <w:r>
              <w:rPr>
                <w:rFonts w:ascii="Calibri" w:eastAsia="Calibri" w:hAnsi="Calibri"/>
                <w:sz w:val="22"/>
                <w:szCs w:val="22"/>
              </w:rPr>
              <w:t>S-5</w:t>
            </w:r>
          </w:p>
        </w:tc>
        <w:tc>
          <w:tcPr>
            <w:tcW w:w="900" w:type="dxa"/>
            <w:vAlign w:val="center"/>
          </w:tcPr>
          <w:p w14:paraId="13E684DB" w14:textId="267DDD56" w:rsidR="00363581" w:rsidRDefault="00363581"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0D838B3F" w14:textId="23CBDD2C" w:rsidR="00363581" w:rsidRPr="00847D3F" w:rsidRDefault="00363581" w:rsidP="0098393B">
            <w:pPr>
              <w:pStyle w:val="body"/>
              <w:rPr>
                <w:rFonts w:asciiTheme="minorHAnsi" w:hAnsiTheme="minorHAnsi" w:cstheme="minorHAnsi"/>
                <w:sz w:val="24"/>
                <w:szCs w:val="24"/>
              </w:rPr>
            </w:pPr>
            <w:r w:rsidRPr="00847D3F">
              <w:rPr>
                <w:rFonts w:asciiTheme="minorHAnsi" w:hAnsiTheme="minorHAnsi" w:cstheme="minorHAnsi"/>
                <w:sz w:val="24"/>
                <w:szCs w:val="24"/>
              </w:rPr>
              <w:t>Visual cracks observed on the ceiling (currently above the position of the pool table). Inspect water leaks from upstairs to follow up.</w:t>
            </w:r>
          </w:p>
        </w:tc>
        <w:tc>
          <w:tcPr>
            <w:tcW w:w="990" w:type="dxa"/>
            <w:vAlign w:val="center"/>
          </w:tcPr>
          <w:p w14:paraId="0A81A085" w14:textId="51704287" w:rsidR="00363581" w:rsidRDefault="00363581"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29F7BD60" w14:textId="6C782AC2" w:rsidR="00363581" w:rsidRDefault="00363581" w:rsidP="0098393B">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2028C20D" w14:textId="5CEBEFA1" w:rsidR="00363581" w:rsidRDefault="00A30C69" w:rsidP="00765142">
            <w:pPr>
              <w:jc w:val="center"/>
              <w:rPr>
                <w:rFonts w:ascii="Calibri" w:hAnsi="Calibri" w:cs="Calibri"/>
                <w:sz w:val="22"/>
                <w:szCs w:val="22"/>
              </w:rPr>
            </w:pPr>
            <w:r>
              <w:rPr>
                <w:rFonts w:ascii="Calibri" w:hAnsi="Calibri" w:cs="Calibri"/>
                <w:sz w:val="22"/>
                <w:szCs w:val="22"/>
              </w:rPr>
              <w:t>IP</w:t>
            </w:r>
          </w:p>
        </w:tc>
      </w:tr>
      <w:tr w:rsidR="00363581" w:rsidRPr="0000263B" w14:paraId="1BA7A797" w14:textId="77777777" w:rsidTr="3DDF6BA1">
        <w:trPr>
          <w:gridAfter w:val="1"/>
          <w:wAfter w:w="29" w:type="dxa"/>
          <w:trHeight w:val="305"/>
          <w:jc w:val="center"/>
        </w:trPr>
        <w:tc>
          <w:tcPr>
            <w:tcW w:w="1705" w:type="dxa"/>
            <w:vAlign w:val="center"/>
          </w:tcPr>
          <w:p w14:paraId="136066B3" w14:textId="44350DC5" w:rsidR="00A73511" w:rsidRDefault="00A73511" w:rsidP="00A73511">
            <w:pPr>
              <w:jc w:val="center"/>
              <w:rPr>
                <w:rFonts w:ascii="Calibri" w:eastAsia="Calibri" w:hAnsi="Calibri"/>
                <w:sz w:val="22"/>
                <w:szCs w:val="22"/>
              </w:rPr>
            </w:pPr>
          </w:p>
        </w:tc>
        <w:tc>
          <w:tcPr>
            <w:tcW w:w="900" w:type="dxa"/>
            <w:vAlign w:val="center"/>
          </w:tcPr>
          <w:p w14:paraId="7450A7C2" w14:textId="77777777" w:rsidR="00363581" w:rsidRDefault="00363581" w:rsidP="0098393B">
            <w:pPr>
              <w:jc w:val="center"/>
              <w:rPr>
                <w:rFonts w:ascii="Calibri" w:hAnsi="Calibri" w:cs="Calibri"/>
                <w:sz w:val="22"/>
                <w:szCs w:val="22"/>
              </w:rPr>
            </w:pPr>
          </w:p>
        </w:tc>
        <w:tc>
          <w:tcPr>
            <w:tcW w:w="6570" w:type="dxa"/>
            <w:vAlign w:val="center"/>
          </w:tcPr>
          <w:p w14:paraId="5540A94C" w14:textId="77777777" w:rsidR="00363581" w:rsidRDefault="00363581" w:rsidP="0098393B">
            <w:pPr>
              <w:pStyle w:val="body"/>
              <w:rPr>
                <w:rFonts w:asciiTheme="majorHAnsi" w:hAnsiTheme="majorHAnsi"/>
                <w:szCs w:val="20"/>
              </w:rPr>
            </w:pPr>
          </w:p>
        </w:tc>
        <w:tc>
          <w:tcPr>
            <w:tcW w:w="990" w:type="dxa"/>
            <w:vAlign w:val="center"/>
          </w:tcPr>
          <w:p w14:paraId="2CABB123" w14:textId="77777777" w:rsidR="00363581" w:rsidRDefault="00363581" w:rsidP="0098393B">
            <w:pPr>
              <w:jc w:val="center"/>
              <w:rPr>
                <w:rFonts w:ascii="Calibri" w:hAnsi="Calibri" w:cs="Calibri"/>
                <w:sz w:val="22"/>
                <w:szCs w:val="22"/>
              </w:rPr>
            </w:pPr>
          </w:p>
        </w:tc>
        <w:tc>
          <w:tcPr>
            <w:tcW w:w="1890" w:type="dxa"/>
            <w:vAlign w:val="center"/>
          </w:tcPr>
          <w:p w14:paraId="51B74E1A" w14:textId="77777777" w:rsidR="00363581" w:rsidRDefault="00363581" w:rsidP="0098393B">
            <w:pPr>
              <w:jc w:val="center"/>
              <w:rPr>
                <w:rFonts w:ascii="Calibri" w:hAnsi="Calibri" w:cs="Calibri"/>
                <w:sz w:val="22"/>
                <w:szCs w:val="22"/>
              </w:rPr>
            </w:pPr>
          </w:p>
        </w:tc>
        <w:tc>
          <w:tcPr>
            <w:tcW w:w="990" w:type="dxa"/>
            <w:vAlign w:val="center"/>
          </w:tcPr>
          <w:p w14:paraId="003C12BE" w14:textId="77777777" w:rsidR="00363581" w:rsidRDefault="00363581" w:rsidP="00765142">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lastRenderedPageBreak/>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124A3C">
        <w:trPr>
          <w:trHeight w:val="813"/>
        </w:trPr>
        <w:tc>
          <w:tcPr>
            <w:tcW w:w="12895" w:type="dxa"/>
            <w:shd w:val="clear" w:color="auto" w:fill="auto"/>
            <w:vAlign w:val="center"/>
          </w:tcPr>
          <w:p w14:paraId="624D4431" w14:textId="2B6356B9" w:rsidR="000C7D53" w:rsidRDefault="000C7D53" w:rsidP="00771C1E">
            <w:pPr>
              <w:rPr>
                <w:b/>
                <w:color w:val="00B050"/>
                <w:u w:val="single"/>
              </w:rPr>
            </w:pPr>
          </w:p>
          <w:p w14:paraId="2E5A2FC5" w14:textId="398DFED6" w:rsidR="00124A3C" w:rsidRDefault="00134F24" w:rsidP="00771C1E">
            <w:pPr>
              <w:rPr>
                <w:b/>
                <w:color w:val="00B050"/>
                <w:u w:val="single"/>
              </w:rPr>
            </w:pPr>
            <w:r>
              <w:rPr>
                <w:noProof/>
              </w:rPr>
              <w:drawing>
                <wp:inline distT="0" distB="0" distL="0" distR="0" wp14:anchorId="1DB61A33" wp14:editId="6E17D35E">
                  <wp:extent cx="5190476" cy="459047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0476" cy="4590476"/>
                          </a:xfrm>
                          <a:prstGeom prst="rect">
                            <a:avLst/>
                          </a:prstGeom>
                        </pic:spPr>
                      </pic:pic>
                    </a:graphicData>
                  </a:graphic>
                </wp:inline>
              </w:drawing>
            </w:r>
          </w:p>
          <w:p w14:paraId="2C231D9D" w14:textId="6F5ED7C8" w:rsidR="008069C6" w:rsidRDefault="008069C6" w:rsidP="00771C1E">
            <w:pPr>
              <w:rPr>
                <w:b/>
                <w:color w:val="00B050"/>
                <w:u w:val="single"/>
              </w:rPr>
            </w:pPr>
          </w:p>
          <w:p w14:paraId="04382C4E" w14:textId="0F116BD4" w:rsidR="00B223E2" w:rsidRDefault="00022D6F" w:rsidP="00C718CB">
            <w:pPr>
              <w:rPr>
                <w:b/>
                <w:color w:val="00B050"/>
                <w:u w:val="single"/>
              </w:rPr>
            </w:pPr>
            <w:r w:rsidRPr="002570FB">
              <w:rPr>
                <w:b/>
                <w:color w:val="00B050"/>
                <w:u w:val="single"/>
              </w:rPr>
              <w:t>Sustainability Tips</w:t>
            </w:r>
          </w:p>
          <w:p w14:paraId="447F44C4" w14:textId="77777777" w:rsidR="00134F24" w:rsidRDefault="00134F24" w:rsidP="00134F24">
            <w:pPr>
              <w:pStyle w:val="Heading3"/>
              <w:spacing w:before="0"/>
              <w:rPr>
                <w:rFonts w:ascii="Arial" w:eastAsia="Times New Roman" w:hAnsi="Arial" w:cs="Arial"/>
                <w:color w:val="4D4D4D"/>
                <w:sz w:val="27"/>
                <w:szCs w:val="27"/>
              </w:rPr>
            </w:pPr>
            <w:r>
              <w:rPr>
                <w:rFonts w:ascii="Arial" w:eastAsia="Times New Roman" w:hAnsi="Arial" w:cs="Arial"/>
                <w:b/>
                <w:bCs/>
                <w:color w:val="4D4D4D"/>
              </w:rPr>
              <w:lastRenderedPageBreak/>
              <w:t>May 20 - Free E-Bike Trial</w:t>
            </w:r>
          </w:p>
          <w:p w14:paraId="617DE6BF" w14:textId="77777777" w:rsidR="00134F24" w:rsidRDefault="00134F24" w:rsidP="00134F24">
            <w:pPr>
              <w:pStyle w:val="NormalWeb"/>
              <w:spacing w:before="0" w:beforeAutospacing="0" w:after="0" w:afterAutospacing="0" w:line="360" w:lineRule="auto"/>
              <w:rPr>
                <w:rFonts w:ascii="Arial" w:eastAsiaTheme="minorHAnsi" w:hAnsi="Arial" w:cs="Arial"/>
                <w:color w:val="4D4D4D"/>
              </w:rPr>
            </w:pPr>
            <w:r>
              <w:rPr>
                <w:rFonts w:ascii="Arial" w:hAnsi="Arial" w:cs="Arial"/>
                <w:color w:val="4D4D4D"/>
              </w:rPr>
              <w:t> </w:t>
            </w:r>
          </w:p>
          <w:p w14:paraId="360A1B88"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Are you or your team interested in commuting to the office by e-bike?</w:t>
            </w:r>
          </w:p>
          <w:p w14:paraId="3CCF0AB2"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 </w:t>
            </w:r>
          </w:p>
          <w:p w14:paraId="6DDA23C8"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E-biking is fun and a great way to be active, run errands, and commute to work. Thanks to electric pedal assist, you can effortlessly navigate the hills around campus and get where you need to go in an eco-friendly way. With the return of spring, there’s no better time to find out whether an e-bike is the right option for you.</w:t>
            </w:r>
          </w:p>
          <w:p w14:paraId="649B96AE"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 </w:t>
            </w:r>
          </w:p>
          <w:p w14:paraId="3FF0881F"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 xml:space="preserve">That’s why UBC has partnered with </w:t>
            </w:r>
            <w:proofErr w:type="spellStart"/>
            <w:r>
              <w:rPr>
                <w:rFonts w:ascii="Arial" w:hAnsi="Arial" w:cs="Arial"/>
                <w:color w:val="4D4D4D"/>
              </w:rPr>
              <w:t>Zygg</w:t>
            </w:r>
            <w:proofErr w:type="spellEnd"/>
            <w:r>
              <w:rPr>
                <w:rFonts w:ascii="Arial" w:hAnsi="Arial" w:cs="Arial"/>
                <w:color w:val="4D4D4D"/>
              </w:rPr>
              <w:t xml:space="preserve"> to offer eligible faculty and staff with the opportunity to try an e-bike for free for a week. Between March 20 and May 20, 2023, eligible faculty and staff can register for a free 7-day trial with </w:t>
            </w:r>
            <w:proofErr w:type="spellStart"/>
            <w:r>
              <w:rPr>
                <w:rFonts w:ascii="Arial" w:hAnsi="Arial" w:cs="Arial"/>
                <w:color w:val="4D4D4D"/>
              </w:rPr>
              <w:t>Zygg</w:t>
            </w:r>
            <w:proofErr w:type="spellEnd"/>
            <w:r>
              <w:rPr>
                <w:rFonts w:ascii="Arial" w:hAnsi="Arial" w:cs="Arial"/>
                <w:color w:val="4D4D4D"/>
              </w:rPr>
              <w:t xml:space="preserve">, a subscription-based e-bike rental service. Once you’re registered, a </w:t>
            </w:r>
            <w:proofErr w:type="spellStart"/>
            <w:r>
              <w:rPr>
                <w:rFonts w:ascii="Arial" w:hAnsi="Arial" w:cs="Arial"/>
                <w:color w:val="4D4D4D"/>
              </w:rPr>
              <w:t>Zygg</w:t>
            </w:r>
            <w:proofErr w:type="spellEnd"/>
            <w:r>
              <w:rPr>
                <w:rFonts w:ascii="Arial" w:hAnsi="Arial" w:cs="Arial"/>
                <w:color w:val="4D4D4D"/>
              </w:rPr>
              <w:t xml:space="preserve"> team member will reach out via email to coordinate your free trial.</w:t>
            </w:r>
          </w:p>
          <w:p w14:paraId="09A2F138" w14:textId="77777777" w:rsidR="00134F24" w:rsidRDefault="00134F24" w:rsidP="00134F24">
            <w:pPr>
              <w:pStyle w:val="NormalWeb"/>
              <w:spacing w:before="0" w:beforeAutospacing="0" w:after="0" w:afterAutospacing="0" w:line="360" w:lineRule="auto"/>
              <w:rPr>
                <w:rFonts w:ascii="Arial" w:hAnsi="Arial" w:cs="Arial"/>
                <w:color w:val="4D4D4D"/>
              </w:rPr>
            </w:pPr>
            <w:r>
              <w:rPr>
                <w:rFonts w:ascii="Arial" w:hAnsi="Arial" w:cs="Arial"/>
                <w:color w:val="4D4D4D"/>
              </w:rPr>
              <w:t> </w:t>
            </w:r>
          </w:p>
          <w:p w14:paraId="177E3EA2" w14:textId="4B0CB0A8" w:rsidR="00F61168" w:rsidRPr="0067210A" w:rsidRDefault="00134F24" w:rsidP="00134F24">
            <w:pPr>
              <w:rPr>
                <w:rFonts w:ascii="Helvetica" w:hAnsi="Helvetica" w:cs="Helvetica"/>
                <w:color w:val="606060"/>
                <w:sz w:val="23"/>
                <w:szCs w:val="23"/>
              </w:rPr>
            </w:pPr>
            <w:r>
              <w:rPr>
                <w:rFonts w:ascii="Arial" w:hAnsi="Arial" w:cs="Arial"/>
                <w:color w:val="4D4D4D"/>
              </w:rPr>
              <w:t xml:space="preserve">You can learn more about the program and reserve your free trial </w:t>
            </w:r>
            <w:hyperlink r:id="rId12" w:history="1">
              <w:r>
                <w:rPr>
                  <w:rStyle w:val="Hyperlink"/>
                  <w:rFonts w:ascii="Arial" w:hAnsi="Arial" w:cs="Arial"/>
                  <w:b/>
                  <w:bCs/>
                  <w:color w:val="4D4D4D"/>
                </w:rPr>
                <w:t>here</w:t>
              </w:r>
            </w:hyperlink>
            <w:r>
              <w:rPr>
                <w:rFonts w:ascii="Arial" w:hAnsi="Arial" w:cs="Arial"/>
                <w:color w:val="4D4D4D"/>
              </w:rPr>
              <w:t xml:space="preserve">. Spots are limited so sign up today. If you have any questions, please contact </w:t>
            </w:r>
            <w:hyperlink r:id="rId13" w:history="1">
              <w:r>
                <w:rPr>
                  <w:rStyle w:val="Hyperlink"/>
                  <w:rFonts w:ascii="Arial" w:hAnsi="Arial" w:cs="Arial"/>
                  <w:color w:val="4D4D4D"/>
                </w:rPr>
                <w:t>active.transport@ubc.ca</w:t>
              </w:r>
            </w:hyperlink>
            <w:r>
              <w:rPr>
                <w:rFonts w:ascii="Arial" w:hAnsi="Arial" w:cs="Arial"/>
                <w:color w:val="4D4D4D"/>
              </w:rPr>
              <w:t>.</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3"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65D9AF8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w:t>
            </w:r>
            <w:r w:rsidRPr="004946ED">
              <w:rPr>
                <w:rFonts w:ascii="Calibri Light" w:hAnsi="Calibri Light" w:cs="Calibri Light"/>
                <w:color w:val="0C2344"/>
                <w:sz w:val="22"/>
                <w:szCs w:val="22"/>
              </w:rPr>
              <w:lastRenderedPageBreak/>
              <w:t xml:space="preserve">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r w:rsidR="002263C2">
              <w:rPr>
                <w:rStyle w:val="eop"/>
                <w:rFonts w:ascii="Calibri Light" w:hAnsi="Calibri Light" w:cs="Calibri Light"/>
                <w:sz w:val="22"/>
                <w:szCs w:val="22"/>
                <w:shd w:val="clear" w:color="auto" w:fill="FFFFFF"/>
              </w:rPr>
              <w:t>IC will talk to Sam about the waste handling and AJ will chase after Gurcharn to complete the permit application.</w:t>
            </w:r>
            <w:r w:rsidR="004A6767">
              <w:rPr>
                <w:rStyle w:val="eop"/>
                <w:rFonts w:ascii="Calibri Light" w:hAnsi="Calibri Light" w:cs="Calibri Light"/>
                <w:sz w:val="22"/>
                <w:szCs w:val="22"/>
                <w:shd w:val="clear" w:color="auto" w:fill="FFFFFF"/>
              </w:rPr>
              <w:t xml:space="preserve"> Sam has got the hazardous waste tag</w:t>
            </w:r>
            <w:r w:rsidR="00D6247A">
              <w:rPr>
                <w:rStyle w:val="eop"/>
                <w:rFonts w:ascii="Calibri Light" w:hAnsi="Calibri Light" w:cs="Calibri Light"/>
                <w:sz w:val="22"/>
                <w:szCs w:val="22"/>
                <w:shd w:val="clear" w:color="auto" w:fill="FFFFFF"/>
              </w:rPr>
              <w:t>s</w:t>
            </w:r>
            <w:r w:rsidR="004A6767">
              <w:rPr>
                <w:rStyle w:val="eop"/>
                <w:rFonts w:ascii="Calibri Light" w:hAnsi="Calibri Light" w:cs="Calibri Light"/>
                <w:sz w:val="22"/>
                <w:szCs w:val="22"/>
                <w:shd w:val="clear" w:color="auto" w:fill="FFFFFF"/>
              </w:rPr>
              <w:t xml:space="preserve"> and barcode stickers for the lab, awaiting final</w:t>
            </w:r>
            <w:r w:rsidR="00D6247A">
              <w:rPr>
                <w:rStyle w:val="eop"/>
                <w:rFonts w:ascii="Calibri Light" w:hAnsi="Calibri Light" w:cs="Calibri Light"/>
                <w:sz w:val="22"/>
                <w:szCs w:val="22"/>
                <w:shd w:val="clear" w:color="auto" w:fill="FFFFFF"/>
              </w:rPr>
              <w:t xml:space="preserve"> permit application submission in March 2023 for the official biosafety permit.</w:t>
            </w:r>
            <w:r w:rsidR="00134F24">
              <w:rPr>
                <w:rStyle w:val="eop"/>
                <w:rFonts w:ascii="Calibri Light" w:hAnsi="Calibri Light" w:cs="Calibri Light"/>
                <w:sz w:val="22"/>
                <w:szCs w:val="22"/>
                <w:shd w:val="clear" w:color="auto" w:fill="FFFFFF"/>
              </w:rPr>
              <w:t xml:space="preserve"> BSC and LFH in MCML 214 have been certified.</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5E426432" w:rsidR="009B63AA" w:rsidRDefault="006D4648"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April 28</w:t>
            </w:r>
            <w:r w:rsidR="66A90431" w:rsidRPr="3DDF6BA1">
              <w:rPr>
                <w:rFonts w:ascii="Calibri Light" w:hAnsi="Calibri Light" w:cs="Calibri Light"/>
                <w:b/>
                <w:bCs/>
                <w:color w:val="0C2344"/>
                <w:sz w:val="22"/>
                <w:szCs w:val="22"/>
              </w:rPr>
              <w:t>, 202</w:t>
            </w:r>
            <w:r>
              <w:rPr>
                <w:rFonts w:ascii="Calibri Light" w:hAnsi="Calibri Light" w:cs="Calibri Light"/>
                <w:b/>
                <w:bCs/>
                <w:color w:val="0C2344"/>
                <w:sz w:val="22"/>
                <w:szCs w:val="22"/>
              </w:rPr>
              <w:t>3</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3"/>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1FEB980F"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 xml:space="preserve">A suggestion has been made to update the General Guide such that researcher will select the type of work areas (field, farm, office and/or lab), then the corresponding lab and field guides will follow. This will take </w:t>
            </w:r>
            <w:r w:rsidRPr="3DDF6BA1">
              <w:rPr>
                <w:rFonts w:asciiTheme="minorHAnsi" w:hAnsiTheme="minorHAnsi" w:cstheme="minorBidi"/>
                <w:color w:val="0C2344"/>
                <w:sz w:val="22"/>
                <w:szCs w:val="22"/>
              </w:rPr>
              <w:lastRenderedPageBreak/>
              <w:t>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r w:rsidR="00A571B5">
              <w:rPr>
                <w:rFonts w:asciiTheme="minorHAnsi" w:hAnsiTheme="minorHAnsi" w:cstheme="minorBidi"/>
                <w:color w:val="0C2344"/>
                <w:sz w:val="22"/>
                <w:szCs w:val="22"/>
              </w:rPr>
              <w:t xml:space="preserve"> Pop-up boxes </w:t>
            </w:r>
            <w:r w:rsidR="00AD0E70">
              <w:rPr>
                <w:rFonts w:asciiTheme="minorHAnsi" w:hAnsiTheme="minorHAnsi" w:cstheme="minorBidi"/>
                <w:color w:val="0C2344"/>
                <w:sz w:val="22"/>
                <w:szCs w:val="22"/>
              </w:rPr>
              <w:t xml:space="preserve">seem more appropriate </w:t>
            </w:r>
            <w:r w:rsidR="00A571B5">
              <w:rPr>
                <w:rFonts w:asciiTheme="minorHAnsi" w:hAnsiTheme="minorHAnsi" w:cstheme="minorBidi"/>
                <w:color w:val="0C2344"/>
                <w:sz w:val="22"/>
                <w:szCs w:val="22"/>
              </w:rPr>
              <w:t>for other Guides after submission</w:t>
            </w:r>
            <w:r w:rsidR="00AD0E70">
              <w:rPr>
                <w:rFonts w:asciiTheme="minorHAnsi" w:hAnsiTheme="minorHAnsi" w:cstheme="minorBidi"/>
                <w:color w:val="0C2344"/>
                <w:sz w:val="22"/>
                <w:szCs w:val="22"/>
              </w:rPr>
              <w:t xml:space="preserve"> – IC will explore options on this</w:t>
            </w:r>
            <w:r w:rsidR="00A571B5">
              <w:rPr>
                <w:rFonts w:asciiTheme="minorHAnsi" w:hAnsiTheme="minorHAnsi" w:cstheme="minorBidi"/>
                <w:color w:val="0C2344"/>
                <w:sz w:val="22"/>
                <w:szCs w:val="22"/>
              </w:rPr>
              <w:t>.</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IC/LF</w:t>
            </w:r>
          </w:p>
        </w:tc>
        <w:tc>
          <w:tcPr>
            <w:tcW w:w="1451" w:type="dxa"/>
            <w:shd w:val="clear" w:color="auto" w:fill="auto"/>
            <w:vAlign w:val="center"/>
          </w:tcPr>
          <w:p w14:paraId="15C9D71B" w14:textId="69EE0526" w:rsidR="00891B7E"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May 31, 2023</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0C967DB5"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r w:rsidR="00054740">
              <w:rPr>
                <w:rFonts w:ascii="Calibri Light" w:hAnsi="Calibri Light" w:cs="Calibri Light"/>
                <w:b/>
                <w:bCs/>
                <w:color w:val="0C2344"/>
                <w:sz w:val="22"/>
                <w:szCs w:val="22"/>
              </w:rPr>
              <w:t xml:space="preserve"> AJ did not receive any updates but will email TECK for information.</w:t>
            </w:r>
            <w:r w:rsidR="00556C2B">
              <w:rPr>
                <w:rFonts w:ascii="Calibri Light" w:hAnsi="Calibri Light" w:cs="Calibri Light"/>
                <w:b/>
                <w:bCs/>
                <w:color w:val="0C2344"/>
                <w:sz w:val="22"/>
                <w:szCs w:val="22"/>
              </w:rPr>
              <w:t xml:space="preserve"> This conversation halted since Sept 2022 and the program funding should have depleted. AJ will follow up once more for updates next month</w:t>
            </w:r>
            <w:r w:rsidR="006D4648">
              <w:rPr>
                <w:rFonts w:ascii="Calibri Light" w:hAnsi="Calibri Light" w:cs="Calibri Light"/>
                <w:b/>
                <w:bCs/>
                <w:color w:val="0C2344"/>
                <w:sz w:val="22"/>
                <w:szCs w:val="22"/>
              </w:rPr>
              <w:t xml:space="preserve"> – ran out of funding to keep this project.</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CEB902" w:rsidR="0081205B"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Jan 31, 2023</w:t>
            </w:r>
          </w:p>
        </w:tc>
        <w:tc>
          <w:tcPr>
            <w:tcW w:w="906" w:type="dxa"/>
            <w:shd w:val="clear" w:color="auto" w:fill="auto"/>
            <w:vAlign w:val="center"/>
          </w:tcPr>
          <w:p w14:paraId="66DC63A8" w14:textId="09F5280C" w:rsidR="0081205B" w:rsidRDefault="006D4648"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0B5EBED3" w14:textId="77777777" w:rsidTr="00067539">
        <w:trPr>
          <w:trHeight w:val="1829"/>
        </w:trPr>
        <w:tc>
          <w:tcPr>
            <w:tcW w:w="1616" w:type="dxa"/>
            <w:shd w:val="clear" w:color="auto" w:fill="auto"/>
            <w:vAlign w:val="center"/>
          </w:tcPr>
          <w:p w14:paraId="7E6B176D"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153</w:t>
            </w:r>
          </w:p>
        </w:tc>
        <w:tc>
          <w:tcPr>
            <w:tcW w:w="902" w:type="dxa"/>
            <w:shd w:val="clear" w:color="auto" w:fill="auto"/>
            <w:vAlign w:val="center"/>
          </w:tcPr>
          <w:p w14:paraId="6D6EBD9D" w14:textId="77777777" w:rsidR="00E0266D" w:rsidRDefault="00E0266D" w:rsidP="00067539">
            <w:pPr>
              <w:rPr>
                <w:rFonts w:ascii="Calibri Light" w:hAnsi="Calibri Light" w:cs="Calibri Light"/>
                <w:b/>
                <w:color w:val="0C2344"/>
                <w:sz w:val="22"/>
                <w:szCs w:val="22"/>
              </w:rPr>
            </w:pPr>
          </w:p>
        </w:tc>
        <w:tc>
          <w:tcPr>
            <w:tcW w:w="6826" w:type="dxa"/>
            <w:shd w:val="clear" w:color="auto" w:fill="auto"/>
            <w:vAlign w:val="center"/>
          </w:tcPr>
          <w:p w14:paraId="4C6D0F91" w14:textId="6799BAC1"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MCML 180 C walk in cold room has broken down. It will take some time to fix. Temporary storage is moved to 230A. Installation of whole new cooling system will start end of January.</w:t>
            </w:r>
            <w:r w:rsidR="00C57711">
              <w:rPr>
                <w:rFonts w:ascii="Calibri Light" w:hAnsi="Calibri Light" w:cs="Calibri Light"/>
                <w:b/>
                <w:color w:val="0C2344"/>
                <w:sz w:val="22"/>
                <w:szCs w:val="22"/>
              </w:rPr>
              <w:t xml:space="preserve"> Cooler has been fixed and is now operational</w:t>
            </w:r>
          </w:p>
        </w:tc>
        <w:tc>
          <w:tcPr>
            <w:tcW w:w="1170" w:type="dxa"/>
            <w:shd w:val="clear" w:color="auto" w:fill="auto"/>
            <w:vAlign w:val="center"/>
          </w:tcPr>
          <w:p w14:paraId="0EFB1E4C"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LFS operations</w:t>
            </w:r>
          </w:p>
        </w:tc>
        <w:tc>
          <w:tcPr>
            <w:tcW w:w="1451" w:type="dxa"/>
            <w:shd w:val="clear" w:color="auto" w:fill="auto"/>
            <w:vAlign w:val="center"/>
          </w:tcPr>
          <w:p w14:paraId="52C5FD4F" w14:textId="0BA3156F" w:rsidR="00E0266D" w:rsidRDefault="00C57711"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Feb 24, 2023</w:t>
            </w:r>
          </w:p>
        </w:tc>
        <w:tc>
          <w:tcPr>
            <w:tcW w:w="906" w:type="dxa"/>
            <w:shd w:val="clear" w:color="auto" w:fill="auto"/>
            <w:vAlign w:val="center"/>
          </w:tcPr>
          <w:p w14:paraId="1093A647" w14:textId="05373A0D" w:rsidR="00E0266D" w:rsidRDefault="00C57711"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29155DD9" w14:textId="77777777" w:rsidTr="00067539">
        <w:trPr>
          <w:trHeight w:val="1829"/>
        </w:trPr>
        <w:tc>
          <w:tcPr>
            <w:tcW w:w="1616" w:type="dxa"/>
            <w:shd w:val="clear" w:color="auto" w:fill="auto"/>
            <w:vAlign w:val="center"/>
          </w:tcPr>
          <w:p w14:paraId="4CCB4DA3"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154</w:t>
            </w:r>
          </w:p>
        </w:tc>
        <w:tc>
          <w:tcPr>
            <w:tcW w:w="902" w:type="dxa"/>
            <w:shd w:val="clear" w:color="auto" w:fill="auto"/>
            <w:vAlign w:val="center"/>
          </w:tcPr>
          <w:p w14:paraId="2E6E4DC4"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8AA3317" w14:textId="735DD0A3"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TK mentioned about a system in his lab that went offline during a short power outage. It is important that these outages are circulated to PIs/lab managers so that they can inspect the sensitive instruments that cannot reboot on its own. IC suggests to compile a list of important equipment from PIs in MCML so Operations will know to notify the PIs/lab manager or to take a look on the instrument in house. Specific time period of outage will be important to determine if experiments need to be re-done. Check with UBC IT/power team.</w:t>
            </w:r>
            <w:r w:rsidR="008B3721">
              <w:rPr>
                <w:rFonts w:ascii="Calibri Light" w:hAnsi="Calibri Light" w:cs="Calibri Light"/>
                <w:b/>
                <w:color w:val="0C2344"/>
                <w:sz w:val="22"/>
                <w:szCs w:val="22"/>
              </w:rPr>
              <w:t xml:space="preserve"> A survey has been created to collect information on sensitive equipment at MCML (</w:t>
            </w:r>
            <w:hyperlink r:id="rId14" w:history="1">
              <w:r w:rsidR="00D05347" w:rsidRPr="00717C36">
                <w:rPr>
                  <w:rStyle w:val="Hyperlink"/>
                  <w:rFonts w:ascii="Helvetica" w:hAnsi="Helvetica" w:cs="Helvetica"/>
                  <w:sz w:val="21"/>
                  <w:szCs w:val="21"/>
                  <w:shd w:val="clear" w:color="auto" w:fill="FFFFFF"/>
                </w:rPr>
                <w:t>https://ubc.ca1.qualtrics.com/jfe/form/SV_4GfR6azRqxnZ6Mm</w:t>
              </w:r>
            </w:hyperlink>
            <w:r w:rsidR="00D05347">
              <w:rPr>
                <w:rFonts w:ascii="Helvetica" w:hAnsi="Helvetica" w:cs="Helvetica"/>
                <w:color w:val="32363A"/>
                <w:sz w:val="21"/>
                <w:szCs w:val="21"/>
                <w:shd w:val="clear" w:color="auto" w:fill="FFFFFF"/>
              </w:rPr>
              <w:t xml:space="preserve"> </w:t>
            </w:r>
            <w:r w:rsidR="008B3721">
              <w:rPr>
                <w:rFonts w:ascii="Helvetica" w:hAnsi="Helvetica" w:cs="Helvetica"/>
                <w:color w:val="32363A"/>
                <w:sz w:val="21"/>
                <w:szCs w:val="21"/>
                <w:shd w:val="clear" w:color="auto" w:fill="FFFFFF"/>
              </w:rPr>
              <w:t>)</w:t>
            </w:r>
            <w:r w:rsidR="006D4648">
              <w:rPr>
                <w:rFonts w:ascii="Helvetica" w:hAnsi="Helvetica" w:cs="Helvetica"/>
                <w:color w:val="32363A"/>
                <w:sz w:val="21"/>
                <w:szCs w:val="21"/>
                <w:shd w:val="clear" w:color="auto" w:fill="FFFFFF"/>
              </w:rPr>
              <w:t>. AJ to submit form to LFS today and PI’s to determine equipment that should be on the list.</w:t>
            </w:r>
          </w:p>
        </w:tc>
        <w:tc>
          <w:tcPr>
            <w:tcW w:w="1170" w:type="dxa"/>
            <w:shd w:val="clear" w:color="auto" w:fill="auto"/>
            <w:vAlign w:val="center"/>
          </w:tcPr>
          <w:p w14:paraId="1476DFDC"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LFS operations</w:t>
            </w:r>
          </w:p>
        </w:tc>
        <w:tc>
          <w:tcPr>
            <w:tcW w:w="1451" w:type="dxa"/>
            <w:shd w:val="clear" w:color="auto" w:fill="auto"/>
            <w:vAlign w:val="center"/>
          </w:tcPr>
          <w:p w14:paraId="2F76C0FB" w14:textId="438E5D18" w:rsidR="00E0266D" w:rsidRDefault="006D4648"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April 28</w:t>
            </w:r>
            <w:r w:rsidR="00E0266D">
              <w:rPr>
                <w:rFonts w:ascii="Calibri Light" w:hAnsi="Calibri Light" w:cs="Calibri Light"/>
                <w:b/>
                <w:color w:val="0C2344"/>
                <w:sz w:val="22"/>
                <w:szCs w:val="22"/>
              </w:rPr>
              <w:t>, 2023</w:t>
            </w:r>
          </w:p>
        </w:tc>
        <w:tc>
          <w:tcPr>
            <w:tcW w:w="906" w:type="dxa"/>
            <w:shd w:val="clear" w:color="auto" w:fill="auto"/>
            <w:vAlign w:val="center"/>
          </w:tcPr>
          <w:p w14:paraId="79D630A7" w14:textId="4622580B"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5E2FDF91"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Feb 24,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CC5C1B" w:rsidRPr="00F6158E" w14:paraId="29281BD0" w14:textId="77777777" w:rsidTr="00472D5B">
        <w:trPr>
          <w:trHeight w:val="1829"/>
        </w:trPr>
        <w:tc>
          <w:tcPr>
            <w:tcW w:w="1616" w:type="dxa"/>
            <w:shd w:val="clear" w:color="auto" w:fill="auto"/>
            <w:vAlign w:val="center"/>
          </w:tcPr>
          <w:p w14:paraId="7D8BE462" w14:textId="0C4EABE0" w:rsidR="00CC5C1B" w:rsidRDefault="00CC5C1B"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156</w:t>
            </w:r>
          </w:p>
        </w:tc>
        <w:tc>
          <w:tcPr>
            <w:tcW w:w="902" w:type="dxa"/>
            <w:shd w:val="clear" w:color="auto" w:fill="auto"/>
            <w:vAlign w:val="center"/>
          </w:tcPr>
          <w:p w14:paraId="7AC57F15" w14:textId="232F21A6" w:rsidR="00CC5C1B" w:rsidRDefault="002B4813"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03B8D09" w14:textId="7AA52ACC" w:rsidR="00CC5C1B" w:rsidRDefault="002B4813" w:rsidP="00ED6FF1">
            <w:pPr>
              <w:rPr>
                <w:rFonts w:ascii="Calibri Light" w:hAnsi="Calibri Light" w:cs="Calibri Light"/>
                <w:b/>
                <w:color w:val="0C2344"/>
                <w:sz w:val="22"/>
                <w:szCs w:val="22"/>
              </w:rPr>
            </w:pPr>
            <w:r>
              <w:rPr>
                <w:rFonts w:ascii="Calibri Light" w:hAnsi="Calibri Light" w:cs="Calibri Light"/>
                <w:b/>
                <w:color w:val="0C2344"/>
                <w:sz w:val="22"/>
                <w:szCs w:val="22"/>
              </w:rPr>
              <w:t>Update MCML BERP and recruit new floor wardens.</w:t>
            </w:r>
            <w:r w:rsidR="007730EF">
              <w:rPr>
                <w:rFonts w:ascii="Calibri Light" w:hAnsi="Calibri Light" w:cs="Calibri Light"/>
                <w:b/>
                <w:color w:val="0C2344"/>
                <w:sz w:val="22"/>
                <w:szCs w:val="22"/>
              </w:rPr>
              <w:t xml:space="preserve"> Can Carly take up Pierre/Martina’s spot</w:t>
            </w:r>
            <w:r w:rsidR="006D4648">
              <w:rPr>
                <w:rFonts w:ascii="Calibri Light" w:hAnsi="Calibri Light" w:cs="Calibri Light"/>
                <w:b/>
                <w:color w:val="0C2344"/>
                <w:sz w:val="22"/>
                <w:szCs w:val="22"/>
              </w:rPr>
              <w:t>. Invite Carly McGregor to become part of the LST and ask her to join the floor wardens (third floor). We can also ask Miluska Bravo to become another floor warden (first floor).</w:t>
            </w:r>
          </w:p>
          <w:p w14:paraId="05A92FA9" w14:textId="730D6F52" w:rsidR="007730EF" w:rsidRDefault="007730EF" w:rsidP="00ED6FF1">
            <w:pPr>
              <w:rPr>
                <w:rFonts w:ascii="Calibri Light" w:hAnsi="Calibri Light" w:cs="Calibri Light"/>
                <w:b/>
                <w:color w:val="0C2344"/>
                <w:sz w:val="22"/>
                <w:szCs w:val="22"/>
              </w:rPr>
            </w:pPr>
            <w:r>
              <w:rPr>
                <w:noProof/>
              </w:rPr>
              <w:lastRenderedPageBreak/>
              <w:drawing>
                <wp:inline distT="0" distB="0" distL="0" distR="0" wp14:anchorId="6574A262" wp14:editId="468684B5">
                  <wp:extent cx="4197350" cy="30962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7350" cy="3096260"/>
                          </a:xfrm>
                          <a:prstGeom prst="rect">
                            <a:avLst/>
                          </a:prstGeom>
                        </pic:spPr>
                      </pic:pic>
                    </a:graphicData>
                  </a:graphic>
                </wp:inline>
              </w:drawing>
            </w:r>
          </w:p>
        </w:tc>
        <w:tc>
          <w:tcPr>
            <w:tcW w:w="1170" w:type="dxa"/>
            <w:shd w:val="clear" w:color="auto" w:fill="auto"/>
            <w:vAlign w:val="center"/>
          </w:tcPr>
          <w:p w14:paraId="46961094" w14:textId="6D66544A" w:rsidR="00CC5C1B" w:rsidRDefault="006D4648"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LF</w:t>
            </w:r>
          </w:p>
        </w:tc>
        <w:tc>
          <w:tcPr>
            <w:tcW w:w="1451" w:type="dxa"/>
            <w:shd w:val="clear" w:color="auto" w:fill="auto"/>
            <w:vAlign w:val="center"/>
          </w:tcPr>
          <w:p w14:paraId="0606E1B9" w14:textId="2B07F1B1" w:rsidR="00CC5C1B" w:rsidRDefault="006D4648"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April 28, 2023</w:t>
            </w:r>
          </w:p>
        </w:tc>
        <w:tc>
          <w:tcPr>
            <w:tcW w:w="906" w:type="dxa"/>
            <w:shd w:val="clear" w:color="auto" w:fill="auto"/>
            <w:vAlign w:val="center"/>
          </w:tcPr>
          <w:p w14:paraId="510E3585" w14:textId="6ACFD011" w:rsidR="00CC5C1B" w:rsidRDefault="006D4648"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B4813" w:rsidRPr="00F6158E" w14:paraId="3EE7EE7B" w14:textId="77777777" w:rsidTr="00472D5B">
        <w:trPr>
          <w:trHeight w:val="1829"/>
        </w:trPr>
        <w:tc>
          <w:tcPr>
            <w:tcW w:w="1616" w:type="dxa"/>
            <w:shd w:val="clear" w:color="auto" w:fill="auto"/>
            <w:vAlign w:val="center"/>
          </w:tcPr>
          <w:p w14:paraId="6E2A9171" w14:textId="4542809B" w:rsidR="002B4813" w:rsidRDefault="002B4813"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157</w:t>
            </w:r>
          </w:p>
        </w:tc>
        <w:tc>
          <w:tcPr>
            <w:tcW w:w="902" w:type="dxa"/>
            <w:shd w:val="clear" w:color="auto" w:fill="auto"/>
            <w:vAlign w:val="center"/>
          </w:tcPr>
          <w:p w14:paraId="721A7F41" w14:textId="5C681C91" w:rsidR="002B4813" w:rsidRDefault="002B4813" w:rsidP="00ED6FF1">
            <w:pPr>
              <w:rPr>
                <w:rFonts w:ascii="Calibri Light" w:hAnsi="Calibri Light" w:cs="Calibri Light"/>
                <w:b/>
                <w:color w:val="0C2344"/>
                <w:sz w:val="22"/>
                <w:szCs w:val="22"/>
              </w:rPr>
            </w:pPr>
          </w:p>
        </w:tc>
        <w:tc>
          <w:tcPr>
            <w:tcW w:w="6826" w:type="dxa"/>
            <w:shd w:val="clear" w:color="auto" w:fill="auto"/>
            <w:vAlign w:val="center"/>
          </w:tcPr>
          <w:p w14:paraId="7D90CD55" w14:textId="57831FCF" w:rsidR="002B4813" w:rsidRDefault="002B4813" w:rsidP="00ED6FF1">
            <w:pPr>
              <w:rPr>
                <w:rFonts w:ascii="Calibri Light" w:hAnsi="Calibri Light" w:cs="Calibri Light"/>
                <w:b/>
                <w:color w:val="0C2344"/>
                <w:sz w:val="22"/>
                <w:szCs w:val="22"/>
              </w:rPr>
            </w:pPr>
          </w:p>
        </w:tc>
        <w:tc>
          <w:tcPr>
            <w:tcW w:w="1170" w:type="dxa"/>
            <w:shd w:val="clear" w:color="auto" w:fill="auto"/>
            <w:vAlign w:val="center"/>
          </w:tcPr>
          <w:p w14:paraId="3722254C" w14:textId="77777777" w:rsidR="002B4813" w:rsidRDefault="002B4813" w:rsidP="00ED6FF1">
            <w:pPr>
              <w:jc w:val="center"/>
              <w:rPr>
                <w:rFonts w:ascii="Calibri Light" w:hAnsi="Calibri Light" w:cs="Calibri Light"/>
                <w:b/>
                <w:color w:val="0C2344"/>
                <w:sz w:val="22"/>
                <w:szCs w:val="22"/>
              </w:rPr>
            </w:pPr>
          </w:p>
        </w:tc>
        <w:tc>
          <w:tcPr>
            <w:tcW w:w="1451" w:type="dxa"/>
            <w:shd w:val="clear" w:color="auto" w:fill="auto"/>
            <w:vAlign w:val="center"/>
          </w:tcPr>
          <w:p w14:paraId="33FDB259" w14:textId="77777777" w:rsidR="002B4813" w:rsidRDefault="002B4813" w:rsidP="00ED6FF1">
            <w:pPr>
              <w:jc w:val="center"/>
              <w:rPr>
                <w:rFonts w:ascii="Calibri Light" w:hAnsi="Calibri Light" w:cs="Calibri Light"/>
                <w:b/>
                <w:color w:val="0C2344"/>
                <w:sz w:val="22"/>
                <w:szCs w:val="22"/>
              </w:rPr>
            </w:pPr>
          </w:p>
        </w:tc>
        <w:tc>
          <w:tcPr>
            <w:tcW w:w="906" w:type="dxa"/>
            <w:shd w:val="clear" w:color="auto" w:fill="auto"/>
            <w:vAlign w:val="center"/>
          </w:tcPr>
          <w:p w14:paraId="26AFBCBA" w14:textId="77777777" w:rsidR="002B4813" w:rsidRDefault="002B4813" w:rsidP="00ED6FF1">
            <w:pPr>
              <w:jc w:val="center"/>
              <w:rPr>
                <w:rFonts w:ascii="Calibri Light" w:hAnsi="Calibri Light" w:cs="Calibri Light"/>
                <w:b/>
                <w:color w:val="0C2344"/>
                <w:sz w:val="22"/>
                <w:szCs w:val="22"/>
              </w:rPr>
            </w:pP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16"/>
          <w:footerReference w:type="default" r:id="rId17"/>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76E5595C" w:rsidR="00975AC4" w:rsidRPr="001157AE" w:rsidRDefault="002B4813" w:rsidP="00CE6E69">
            <w:pPr>
              <w:jc w:val="both"/>
              <w:rPr>
                <w:rFonts w:ascii="Calibri Light" w:hAnsi="Calibri Light" w:cs="Calibri Light"/>
                <w:sz w:val="22"/>
                <w:szCs w:val="22"/>
              </w:rPr>
            </w:pPr>
            <w:r>
              <w:rPr>
                <w:rFonts w:ascii="Calibri Light" w:hAnsi="Calibri Light" w:cs="Calibri Light"/>
                <w:sz w:val="22"/>
                <w:szCs w:val="22"/>
              </w:rPr>
              <w:t>Apr 28</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lastRenderedPageBreak/>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1BC63442" w:rsidR="00D77387" w:rsidRPr="001157AE" w:rsidRDefault="002B4813" w:rsidP="004A242B">
            <w:pPr>
              <w:jc w:val="both"/>
              <w:rPr>
                <w:rFonts w:ascii="Calibri Light" w:hAnsi="Calibri Light" w:cs="Calibri Light"/>
                <w:sz w:val="22"/>
                <w:szCs w:val="22"/>
              </w:rPr>
            </w:pPr>
            <w:r>
              <w:rPr>
                <w:rFonts w:ascii="Calibri Light" w:hAnsi="Calibri Light" w:cs="Calibri Light"/>
                <w:sz w:val="22"/>
                <w:szCs w:val="22"/>
              </w:rPr>
              <w:t xml:space="preserve"> </w:t>
            </w:r>
            <w:r w:rsidR="006D4648">
              <w:rPr>
                <w:rFonts w:ascii="Calibri Light" w:hAnsi="Calibri Light" w:cs="Calibri Light"/>
                <w:sz w:val="22"/>
                <w:szCs w:val="22"/>
              </w:rPr>
              <w:t>11:36</w:t>
            </w:r>
            <w:r>
              <w:rPr>
                <w:rFonts w:ascii="Calibri Light" w:hAnsi="Calibri Light" w:cs="Calibri Light"/>
                <w:sz w:val="22"/>
                <w:szCs w:val="22"/>
              </w:rPr>
              <w:t xml:space="preserve"> </w:t>
            </w:r>
            <w:r w:rsidR="00CF3326">
              <w:rPr>
                <w:rFonts w:ascii="Calibri Light" w:hAnsi="Calibri Light" w:cs="Calibri Light"/>
                <w:sz w:val="22"/>
                <w:szCs w:val="22"/>
              </w:rPr>
              <w:t>a</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bookmarkStart w:id="4" w:name="_GoBack"/>
      <w:bookmarkEnd w:id="4"/>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9014" w14:textId="77777777" w:rsidR="00C57731" w:rsidRDefault="00C57731" w:rsidP="00341A54">
      <w:r>
        <w:separator/>
      </w:r>
    </w:p>
  </w:endnote>
  <w:endnote w:type="continuationSeparator" w:id="0">
    <w:p w14:paraId="7A17FA76" w14:textId="77777777" w:rsidR="00C57731" w:rsidRDefault="00C57731"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6F39C9" w:rsidRDefault="006F39C9" w:rsidP="00701D1F">
    <w:pPr>
      <w:pStyle w:val="Footer"/>
      <w:pBdr>
        <w:top w:val="single" w:sz="4" w:space="1" w:color="D9D9D9"/>
      </w:pBdr>
      <w:jc w:val="right"/>
      <w:rPr>
        <w:rFonts w:asciiTheme="majorHAnsi" w:hAnsiTheme="majorHAnsi"/>
        <w:sz w:val="20"/>
      </w:rPr>
    </w:pPr>
  </w:p>
  <w:p w14:paraId="29D5D1B2" w14:textId="77777777" w:rsidR="006F39C9" w:rsidRPr="00701D1F" w:rsidRDefault="006F39C9"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6F39C9" w:rsidRDefault="006F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DBA4" w14:textId="77777777" w:rsidR="00C57731" w:rsidRDefault="00C57731" w:rsidP="00341A54">
      <w:r>
        <w:separator/>
      </w:r>
    </w:p>
  </w:footnote>
  <w:footnote w:type="continuationSeparator" w:id="0">
    <w:p w14:paraId="62E4CF56" w14:textId="77777777" w:rsidR="00C57731" w:rsidRDefault="00C57731"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6F39C9" w:rsidRPr="00F6158E" w14:paraId="33E5D21B" w14:textId="77777777" w:rsidTr="55085623">
      <w:tc>
        <w:tcPr>
          <w:tcW w:w="4788" w:type="dxa"/>
        </w:tcPr>
        <w:p w14:paraId="0990DF93" w14:textId="77777777" w:rsidR="006F39C9" w:rsidRDefault="006F39C9"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6F39C9" w:rsidRPr="00F6158E" w:rsidRDefault="006F39C9"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6F39C9" w:rsidRPr="00F6158E" w:rsidRDefault="006F39C9"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6F39C9" w:rsidRDefault="006F3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3"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10"/>
  </w:num>
  <w:num w:numId="5">
    <w:abstractNumId w:val="16"/>
  </w:num>
  <w:num w:numId="6">
    <w:abstractNumId w:val="19"/>
  </w:num>
  <w:num w:numId="7">
    <w:abstractNumId w:val="24"/>
  </w:num>
  <w:num w:numId="8">
    <w:abstractNumId w:val="19"/>
  </w:num>
  <w:num w:numId="9">
    <w:abstractNumId w:val="12"/>
  </w:num>
  <w:num w:numId="10">
    <w:abstractNumId w:val="7"/>
  </w:num>
  <w:num w:numId="11">
    <w:abstractNumId w:val="18"/>
  </w:num>
  <w:num w:numId="12">
    <w:abstractNumId w:val="7"/>
  </w:num>
  <w:num w:numId="13">
    <w:abstractNumId w:val="17"/>
  </w:num>
  <w:num w:numId="14">
    <w:abstractNumId w:val="13"/>
  </w:num>
  <w:num w:numId="15">
    <w:abstractNumId w:val="6"/>
  </w:num>
  <w:num w:numId="16">
    <w:abstractNumId w:val="14"/>
  </w:num>
  <w:num w:numId="17">
    <w:abstractNumId w:val="11"/>
  </w:num>
  <w:num w:numId="18">
    <w:abstractNumId w:val="9"/>
  </w:num>
  <w:num w:numId="19">
    <w:abstractNumId w:val="2"/>
  </w:num>
  <w:num w:numId="20">
    <w:abstractNumId w:val="4"/>
  </w:num>
  <w:num w:numId="21">
    <w:abstractNumId w:val="23"/>
  </w:num>
  <w:num w:numId="22">
    <w:abstractNumId w:val="0"/>
  </w:num>
  <w:num w:numId="23">
    <w:abstractNumId w:val="20"/>
  </w:num>
  <w:num w:numId="24">
    <w:abstractNumId w:val="17"/>
  </w:num>
  <w:num w:numId="25">
    <w:abstractNumId w:val="5"/>
  </w:num>
  <w:num w:numId="26">
    <w:abstractNumId w:val="15"/>
  </w:num>
  <w:num w:numId="27">
    <w:abstractNumId w:val="1"/>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34E6"/>
    <w:rsid w:val="00054740"/>
    <w:rsid w:val="000547B8"/>
    <w:rsid w:val="000566EA"/>
    <w:rsid w:val="00056D3D"/>
    <w:rsid w:val="00057EB4"/>
    <w:rsid w:val="0006121F"/>
    <w:rsid w:val="00062994"/>
    <w:rsid w:val="000633E3"/>
    <w:rsid w:val="00064B7E"/>
    <w:rsid w:val="0006519C"/>
    <w:rsid w:val="00067539"/>
    <w:rsid w:val="000675C5"/>
    <w:rsid w:val="00070081"/>
    <w:rsid w:val="0007020A"/>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2C77"/>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C7D53"/>
    <w:rsid w:val="000D20D7"/>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41C7"/>
    <w:rsid w:val="001157AE"/>
    <w:rsid w:val="00115DBC"/>
    <w:rsid w:val="00116588"/>
    <w:rsid w:val="00117164"/>
    <w:rsid w:val="00120B2F"/>
    <w:rsid w:val="0012101E"/>
    <w:rsid w:val="00122A4E"/>
    <w:rsid w:val="00123BA7"/>
    <w:rsid w:val="00123DF6"/>
    <w:rsid w:val="00124A3C"/>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4D6C"/>
    <w:rsid w:val="00224EEE"/>
    <w:rsid w:val="002263C2"/>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3FE7"/>
    <w:rsid w:val="002A5B14"/>
    <w:rsid w:val="002A68F7"/>
    <w:rsid w:val="002A7004"/>
    <w:rsid w:val="002A748E"/>
    <w:rsid w:val="002B4813"/>
    <w:rsid w:val="002B4B97"/>
    <w:rsid w:val="002B4F63"/>
    <w:rsid w:val="002B5F72"/>
    <w:rsid w:val="002B677E"/>
    <w:rsid w:val="002B69E0"/>
    <w:rsid w:val="002C0248"/>
    <w:rsid w:val="002C06B1"/>
    <w:rsid w:val="002C483F"/>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FA8"/>
    <w:rsid w:val="002F2271"/>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3581"/>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01D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460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86390"/>
    <w:rsid w:val="00490104"/>
    <w:rsid w:val="004904DD"/>
    <w:rsid w:val="0049063B"/>
    <w:rsid w:val="00493404"/>
    <w:rsid w:val="0049345C"/>
    <w:rsid w:val="004946ED"/>
    <w:rsid w:val="004949BF"/>
    <w:rsid w:val="00494DD7"/>
    <w:rsid w:val="004956F7"/>
    <w:rsid w:val="0049696B"/>
    <w:rsid w:val="00496E69"/>
    <w:rsid w:val="004A062B"/>
    <w:rsid w:val="004A0BFA"/>
    <w:rsid w:val="004A242B"/>
    <w:rsid w:val="004A334A"/>
    <w:rsid w:val="004A6767"/>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4648"/>
    <w:rsid w:val="006D5C35"/>
    <w:rsid w:val="006D79F4"/>
    <w:rsid w:val="006E01BD"/>
    <w:rsid w:val="006E033E"/>
    <w:rsid w:val="006E1D37"/>
    <w:rsid w:val="006E333B"/>
    <w:rsid w:val="006E3F8D"/>
    <w:rsid w:val="006E4EB0"/>
    <w:rsid w:val="006E641C"/>
    <w:rsid w:val="006F156B"/>
    <w:rsid w:val="006F39C9"/>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142"/>
    <w:rsid w:val="00765E40"/>
    <w:rsid w:val="007710AE"/>
    <w:rsid w:val="007715A7"/>
    <w:rsid w:val="00771C1E"/>
    <w:rsid w:val="007730EF"/>
    <w:rsid w:val="00773AE4"/>
    <w:rsid w:val="007761F8"/>
    <w:rsid w:val="00777933"/>
    <w:rsid w:val="00781DFB"/>
    <w:rsid w:val="007839F3"/>
    <w:rsid w:val="00784C0A"/>
    <w:rsid w:val="00786D9B"/>
    <w:rsid w:val="00787939"/>
    <w:rsid w:val="00787C65"/>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2401"/>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D4A"/>
    <w:rsid w:val="00804204"/>
    <w:rsid w:val="00805820"/>
    <w:rsid w:val="00806024"/>
    <w:rsid w:val="008069C6"/>
    <w:rsid w:val="0081205B"/>
    <w:rsid w:val="008160DE"/>
    <w:rsid w:val="008165CF"/>
    <w:rsid w:val="00816671"/>
    <w:rsid w:val="00820103"/>
    <w:rsid w:val="00820320"/>
    <w:rsid w:val="00820ACA"/>
    <w:rsid w:val="00825967"/>
    <w:rsid w:val="0082794E"/>
    <w:rsid w:val="008323E3"/>
    <w:rsid w:val="00832F0D"/>
    <w:rsid w:val="008340FC"/>
    <w:rsid w:val="00834C50"/>
    <w:rsid w:val="008356E8"/>
    <w:rsid w:val="00836572"/>
    <w:rsid w:val="008365DC"/>
    <w:rsid w:val="00841E88"/>
    <w:rsid w:val="00843880"/>
    <w:rsid w:val="00844B1F"/>
    <w:rsid w:val="0084587D"/>
    <w:rsid w:val="00846B97"/>
    <w:rsid w:val="00847D3F"/>
    <w:rsid w:val="00850789"/>
    <w:rsid w:val="0085269D"/>
    <w:rsid w:val="00852E44"/>
    <w:rsid w:val="008533A4"/>
    <w:rsid w:val="00853510"/>
    <w:rsid w:val="008535B4"/>
    <w:rsid w:val="008553F9"/>
    <w:rsid w:val="00855853"/>
    <w:rsid w:val="00856F54"/>
    <w:rsid w:val="008570C8"/>
    <w:rsid w:val="0086134A"/>
    <w:rsid w:val="00861D16"/>
    <w:rsid w:val="008724F9"/>
    <w:rsid w:val="00872F5E"/>
    <w:rsid w:val="00875363"/>
    <w:rsid w:val="0087621E"/>
    <w:rsid w:val="00877F57"/>
    <w:rsid w:val="00882728"/>
    <w:rsid w:val="00884D7A"/>
    <w:rsid w:val="00887336"/>
    <w:rsid w:val="0088760C"/>
    <w:rsid w:val="00887975"/>
    <w:rsid w:val="008904C0"/>
    <w:rsid w:val="00891B7E"/>
    <w:rsid w:val="00891D2E"/>
    <w:rsid w:val="0089322F"/>
    <w:rsid w:val="00894036"/>
    <w:rsid w:val="00894288"/>
    <w:rsid w:val="008946A0"/>
    <w:rsid w:val="00896930"/>
    <w:rsid w:val="0089787A"/>
    <w:rsid w:val="00897CA2"/>
    <w:rsid w:val="008A29BC"/>
    <w:rsid w:val="008B08DA"/>
    <w:rsid w:val="008B16A5"/>
    <w:rsid w:val="008B3721"/>
    <w:rsid w:val="008B56F9"/>
    <w:rsid w:val="008C2015"/>
    <w:rsid w:val="008C2C43"/>
    <w:rsid w:val="008C3148"/>
    <w:rsid w:val="008C3DCF"/>
    <w:rsid w:val="008C6661"/>
    <w:rsid w:val="008D0BAB"/>
    <w:rsid w:val="008D22FF"/>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7D5"/>
    <w:rsid w:val="009D1FE6"/>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1775E"/>
    <w:rsid w:val="00A219A6"/>
    <w:rsid w:val="00A22ABD"/>
    <w:rsid w:val="00A23568"/>
    <w:rsid w:val="00A239E7"/>
    <w:rsid w:val="00A2441A"/>
    <w:rsid w:val="00A24752"/>
    <w:rsid w:val="00A24BF2"/>
    <w:rsid w:val="00A2581F"/>
    <w:rsid w:val="00A26FC4"/>
    <w:rsid w:val="00A272C8"/>
    <w:rsid w:val="00A275B5"/>
    <w:rsid w:val="00A30854"/>
    <w:rsid w:val="00A30C69"/>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0E70"/>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0EFB"/>
    <w:rsid w:val="00CF29E9"/>
    <w:rsid w:val="00CF2C54"/>
    <w:rsid w:val="00CF323F"/>
    <w:rsid w:val="00CF3326"/>
    <w:rsid w:val="00CF58CE"/>
    <w:rsid w:val="00D011E0"/>
    <w:rsid w:val="00D01203"/>
    <w:rsid w:val="00D05347"/>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573D1"/>
    <w:rsid w:val="00D607D9"/>
    <w:rsid w:val="00D61484"/>
    <w:rsid w:val="00D6247A"/>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65ED"/>
    <w:rsid w:val="00D96F6F"/>
    <w:rsid w:val="00D97E2A"/>
    <w:rsid w:val="00DA0873"/>
    <w:rsid w:val="00DA1DA3"/>
    <w:rsid w:val="00DA2362"/>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66D"/>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6284"/>
    <w:rsid w:val="00E96390"/>
    <w:rsid w:val="00E9798A"/>
    <w:rsid w:val="00E97B4C"/>
    <w:rsid w:val="00EA002C"/>
    <w:rsid w:val="00EA1A52"/>
    <w:rsid w:val="00EA6590"/>
    <w:rsid w:val="00EA7614"/>
    <w:rsid w:val="00EB3BB4"/>
    <w:rsid w:val="00EB4627"/>
    <w:rsid w:val="00EC0510"/>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D6FF1"/>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ive.transport@u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1.envoke.com/ct/4785/2936311/783113973/77c7f2bc1c37d1d9ee2a1bc9ce2aa92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bc.ca1.qualtrics.com/jfe/form/SV_4GfR6azRqxnZ6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21530796AF964B35AFD163CC7FAC0A02"/>
        <w:category>
          <w:name w:val="General"/>
          <w:gallery w:val="placeholder"/>
        </w:category>
        <w:types>
          <w:type w:val="bbPlcHdr"/>
        </w:types>
        <w:behaviors>
          <w:behavior w:val="content"/>
        </w:behaviors>
        <w:guid w:val="{E5A4B1F6-39CE-4FFB-AE8F-F212AECAC6B0}"/>
      </w:docPartPr>
      <w:docPartBody>
        <w:p w:rsidR="00C4022F" w:rsidRDefault="00C4022F"/>
      </w:docPartBody>
    </w:docPart>
    <w:docPart>
      <w:docPartPr>
        <w:name w:val="05B54E2CE39949B58616908AFFFD5DFB"/>
        <w:category>
          <w:name w:val="General"/>
          <w:gallery w:val="placeholder"/>
        </w:category>
        <w:types>
          <w:type w:val="bbPlcHdr"/>
        </w:types>
        <w:behaviors>
          <w:behavior w:val="content"/>
        </w:behaviors>
        <w:guid w:val="{09FEC8FD-A729-4B71-B7F0-AD3C58F2661D}"/>
      </w:docPartPr>
      <w:docPartBody>
        <w:p w:rsidR="006D26F1" w:rsidRDefault="006D26F1"/>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1A4FBA"/>
    <w:rsid w:val="001E0746"/>
    <w:rsid w:val="00351B7C"/>
    <w:rsid w:val="00374DA8"/>
    <w:rsid w:val="00375238"/>
    <w:rsid w:val="004D1DD5"/>
    <w:rsid w:val="005A7796"/>
    <w:rsid w:val="006D26F1"/>
    <w:rsid w:val="007E2789"/>
    <w:rsid w:val="009129EF"/>
    <w:rsid w:val="00BE7023"/>
    <w:rsid w:val="00C4022F"/>
    <w:rsid w:val="00C91462"/>
    <w:rsid w:val="00CD6831"/>
    <w:rsid w:val="00D46C1D"/>
    <w:rsid w:val="00E1367B"/>
    <w:rsid w:val="00E9098A"/>
    <w:rsid w:val="00F06BE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5" ma:contentTypeDescription="Create a new document." ma:contentTypeScope="" ma:versionID="239a6d2f2bc28c4781ff65a6fb331eea">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0a6d4eea38ba1214c0cbdc152d7f3d3f"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9F99-F707-4835-A5A4-5D57F0D7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DFB7-6225-4E3F-AFBA-14896666F6F1}">
  <ds:schemaRefs>
    <ds:schemaRef ds:uri="9ec2d0b7-503f-4434-bd5e-691963e6366e"/>
    <ds:schemaRef ds:uri="http://schemas.microsoft.com/office/infopath/2007/PartnerControls"/>
    <ds:schemaRef ds:uri="http://purl.org/dc/terms/"/>
    <ds:schemaRef ds:uri="a169fe49-86d9-4b9f-a163-9271c3e8253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4.xml><?xml version="1.0" encoding="utf-8"?>
<ds:datastoreItem xmlns:ds="http://schemas.openxmlformats.org/officeDocument/2006/customXml" ds:itemID="{50FA8781-FB79-4614-8254-874B7FAC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2672</Words>
  <Characters>13128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3</cp:revision>
  <cp:lastPrinted>2021-10-21T16:16:00Z</cp:lastPrinted>
  <dcterms:created xsi:type="dcterms:W3CDTF">2023-03-31T18:37:00Z</dcterms:created>
  <dcterms:modified xsi:type="dcterms:W3CDTF">2023-04-13T18:14:00Z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