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F6158E" w:rsidRDefault="009253CB" w:rsidP="0071404C">
      <w:pPr>
        <w:pStyle w:val="Heading1"/>
        <w:rPr>
          <w:color w:val="0C2344"/>
        </w:rPr>
      </w:pPr>
      <w:r w:rsidRPr="00B53624">
        <w:t>Local</w:t>
      </w:r>
      <w:r>
        <w:rPr>
          <w:rFonts w:ascii="Calibri Light" w:hAnsi="Calibri Light"/>
          <w:color w:val="0C2344"/>
          <w:sz w:val="36"/>
        </w:rPr>
        <w:t xml:space="preserve"> Safety Team</w:t>
      </w:r>
      <w:r w:rsidR="0053080C" w:rsidRPr="00F6158E">
        <w:rPr>
          <w:rFonts w:ascii="Calibri Light" w:hAnsi="Calibri Light"/>
          <w:color w:val="0C2344"/>
          <w:sz w:val="36"/>
        </w:rPr>
        <w:t xml:space="preserve"> </w:t>
      </w:r>
      <w:r w:rsidR="000C482D" w:rsidRPr="00F6158E">
        <w:rPr>
          <w:rFonts w:ascii="Calibri Light" w:hAnsi="Calibri Light"/>
          <w:color w:val="0C2344"/>
          <w:sz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898B547" w:rsidR="00A6624D" w:rsidRPr="00F03B4A" w:rsidRDefault="004507AD" w:rsidP="00D97E2A">
            <w:pPr>
              <w:jc w:val="both"/>
              <w:rPr>
                <w:rFonts w:ascii="Calibri Light" w:hAnsi="Calibri Light" w:cs="Calibri Light"/>
                <w:b/>
                <w:sz w:val="22"/>
                <w:szCs w:val="22"/>
              </w:rPr>
            </w:pPr>
            <w:r>
              <w:rPr>
                <w:rFonts w:ascii="Calibri Light" w:hAnsi="Calibri Light" w:cs="Calibri Light"/>
                <w:b/>
                <w:sz w:val="22"/>
                <w:szCs w:val="22"/>
              </w:rPr>
              <w:t xml:space="preserve">Lewis </w:t>
            </w:r>
            <w:proofErr w:type="spellStart"/>
            <w:r>
              <w:rPr>
                <w:rFonts w:ascii="Calibri Light" w:hAnsi="Calibri Light" w:cs="Calibri Light"/>
                <w:b/>
                <w:sz w:val="22"/>
                <w:szCs w:val="22"/>
              </w:rPr>
              <w:t>Fausak</w:t>
            </w:r>
            <w:proofErr w:type="spellEnd"/>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A04C2">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407E0636" w:rsidR="00841E88" w:rsidRPr="00843880" w:rsidRDefault="00FE09E9" w:rsidP="00FD5816">
            <w:pPr>
              <w:jc w:val="both"/>
              <w:rPr>
                <w:rFonts w:ascii="Calibri Light" w:hAnsi="Calibri Light" w:cs="Calibri Light"/>
                <w:sz w:val="22"/>
                <w:szCs w:val="22"/>
              </w:rPr>
            </w:pPr>
            <w:r>
              <w:rPr>
                <w:rFonts w:ascii="Calibri Light" w:hAnsi="Calibri Light" w:cs="Calibri Light"/>
                <w:sz w:val="22"/>
                <w:szCs w:val="22"/>
              </w:rPr>
              <w:t>Apr 21</w:t>
            </w:r>
            <w:r w:rsidR="00213AFC">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003A04C2">
        <w:trPr>
          <w:trHeight w:val="270"/>
        </w:trPr>
        <w:tc>
          <w:tcPr>
            <w:tcW w:w="1620" w:type="dxa"/>
            <w:vMerge/>
            <w:tcBorders>
              <w:left w:val="nil"/>
              <w:bottom w:val="nil"/>
              <w:right w:val="single" w:sz="4" w:space="0" w:color="auto"/>
            </w:tcBorders>
            <w:shd w:val="clear" w:color="auto" w:fill="auto"/>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bottom w:val="single" w:sz="4" w:space="0" w:color="auto"/>
              <w:right w:val="single" w:sz="4" w:space="0" w:color="auto"/>
            </w:tcBorders>
            <w:shd w:val="clear" w:color="auto" w:fill="auto"/>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2"/>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2"/>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2"/>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2"/>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00123BA7">
        <w:trPr>
          <w:tblHeader/>
        </w:trPr>
        <w:tc>
          <w:tcPr>
            <w:tcW w:w="12893" w:type="dxa"/>
            <w:gridSpan w:val="5"/>
            <w:shd w:val="clear" w:color="auto" w:fill="0C2344"/>
          </w:tcPr>
          <w:p w14:paraId="004C4F57" w14:textId="77777777" w:rsidR="00123BA7" w:rsidRPr="00F6158E" w:rsidRDefault="00123BA7" w:rsidP="00123BA7">
            <w:pPr>
              <w:numPr>
                <w:ilvl w:val="0"/>
                <w:numId w:val="1"/>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00123BA7">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501FAC58" w14:textId="77777777" w:rsidTr="00123BA7">
        <w:trPr>
          <w:tblHeader/>
        </w:trPr>
        <w:tc>
          <w:tcPr>
            <w:tcW w:w="4878" w:type="dxa"/>
            <w:shd w:val="clear" w:color="auto" w:fill="auto"/>
            <w:vAlign w:val="center"/>
          </w:tcPr>
          <w:p w14:paraId="17D9AC9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Glen Healy</w:t>
            </w:r>
          </w:p>
        </w:tc>
        <w:tc>
          <w:tcPr>
            <w:tcW w:w="3960" w:type="dxa"/>
            <w:shd w:val="clear" w:color="auto" w:fill="auto"/>
            <w:vAlign w:val="center"/>
          </w:tcPr>
          <w:p w14:paraId="14BE8D33"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Totem Field</w:t>
            </w:r>
          </w:p>
        </w:tc>
        <w:tc>
          <w:tcPr>
            <w:tcW w:w="1260" w:type="dxa"/>
          </w:tcPr>
          <w:p w14:paraId="6D3B926D" w14:textId="1DF4FEF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31286953"/>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Pr>
          <w:p w14:paraId="216D4295" w14:textId="69E5A1AB"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34291502"/>
                <w14:checkbox>
                  <w14:checked w14:val="0"/>
                  <w14:checkedState w14:val="00FE" w14:font="Wingdings"/>
                  <w14:uncheckedState w14:val="2610" w14:font="MS Gothic"/>
                </w14:checkbox>
              </w:sdtPr>
              <w:sdtContent>
                <w:r w:rsidR="0024464E">
                  <w:rPr>
                    <w:rFonts w:ascii="MS Gothic" w:eastAsia="MS Gothic" w:hAnsi="MS Gothic" w:cs="Calibri Light" w:hint="eastAsia"/>
                    <w:color w:val="000000"/>
                    <w:sz w:val="20"/>
                    <w:szCs w:val="20"/>
                    <w:shd w:val="clear" w:color="auto" w:fill="D9D9D9"/>
                    <w:lang w:val="en-CA"/>
                  </w:rPr>
                  <w:t>☐</w:t>
                </w:r>
              </w:sdtContent>
            </w:sdt>
          </w:p>
        </w:tc>
        <w:tc>
          <w:tcPr>
            <w:tcW w:w="1445" w:type="dxa"/>
          </w:tcPr>
          <w:p w14:paraId="779FFFA7" w14:textId="4626C8F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0"/>
                  <w14:checkedState w14:val="00FE" w14:font="Wingdings"/>
                  <w14:uncheckedState w14:val="2610" w14:font="MS Gothic"/>
                </w14:checkbox>
              </w:sdtPr>
              <w:sdtContent>
                <w:r w:rsidR="00150269">
                  <w:rPr>
                    <w:rFonts w:ascii="MS Gothic" w:eastAsia="MS Gothic" w:hAnsi="MS Gothic" w:cs="Calibri Light" w:hint="eastAsia"/>
                    <w:color w:val="000000"/>
                    <w:sz w:val="20"/>
                    <w:szCs w:val="20"/>
                    <w:shd w:val="clear" w:color="auto" w:fill="D9D9D9"/>
                    <w:lang w:val="en-CA"/>
                  </w:rPr>
                  <w:t>☐</w:t>
                </w:r>
              </w:sdtContent>
            </w:sdt>
          </w:p>
        </w:tc>
      </w:tr>
      <w:tr w:rsidR="00123BA7" w:rsidRPr="000C482D" w14:paraId="49CB9845" w14:textId="77777777" w:rsidTr="00123BA7">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4F52F95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721C369A"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8755011"/>
                <w14:checkbox>
                  <w14:checked w14:val="0"/>
                  <w14:checkedState w14:val="00FE" w14:font="Wingdings"/>
                  <w14:uncheckedState w14:val="2610" w14:font="MS Gothic"/>
                </w14:checkbox>
              </w:sdtPr>
              <w:sdtContent>
                <w:r w:rsidR="008D7285">
                  <w:rPr>
                    <w:rFonts w:ascii="MS Gothic" w:eastAsia="MS Gothic" w:hAnsi="MS Gothic" w:cs="Calibri Light" w:hint="eastAsia"/>
                    <w:color w:val="000000"/>
                    <w:sz w:val="20"/>
                    <w:szCs w:val="20"/>
                    <w:shd w:val="clear" w:color="auto" w:fill="D9D9D9"/>
                    <w:lang w:val="en-CA"/>
                  </w:rPr>
                  <w:t>☐</w:t>
                </w:r>
              </w:sdtContent>
            </w:sdt>
          </w:p>
        </w:tc>
        <w:tc>
          <w:tcPr>
            <w:tcW w:w="1445" w:type="dxa"/>
          </w:tcPr>
          <w:p w14:paraId="34520661" w14:textId="7777777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00123BA7">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18B8946E"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755BE321"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86301532"/>
                <w14:checkbox>
                  <w14:checked w14:val="0"/>
                  <w14:checkedState w14:val="00FE" w14:font="Wingdings"/>
                  <w14:uncheckedState w14:val="2610" w14:font="MS Gothic"/>
                </w14:checkbox>
              </w:sdtPr>
              <w:sdtContent>
                <w:r w:rsidR="00F30633">
                  <w:rPr>
                    <w:rFonts w:ascii="MS Gothic" w:eastAsia="MS Gothic" w:hAnsi="MS Gothic" w:cs="Calibri Light" w:hint="eastAsia"/>
                    <w:color w:val="000000"/>
                    <w:sz w:val="20"/>
                    <w:szCs w:val="20"/>
                    <w:shd w:val="clear" w:color="auto" w:fill="D9D9D9"/>
                    <w:lang w:val="en-CA"/>
                  </w:rPr>
                  <w:t>☐</w:t>
                </w:r>
              </w:sdtContent>
            </w:sdt>
          </w:p>
        </w:tc>
        <w:tc>
          <w:tcPr>
            <w:tcW w:w="1445" w:type="dxa"/>
          </w:tcPr>
          <w:p w14:paraId="034D0B8B" w14:textId="7777777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643042A6" w14:textId="77777777" w:rsidTr="00123BA7">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372A35FD"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58469423"/>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Pr>
          <w:p w14:paraId="3D6A2510" w14:textId="275DD89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00123BA7">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Jimmy (</w:t>
            </w:r>
            <w:proofErr w:type="spellStart"/>
            <w:r>
              <w:rPr>
                <w:rFonts w:ascii="Calibri Light" w:eastAsia="MS Gothic" w:hAnsi="Calibri Light" w:cs="Calibri Light"/>
                <w:sz w:val="22"/>
                <w:szCs w:val="22"/>
              </w:rPr>
              <w:t>Juli</w:t>
            </w:r>
            <w:proofErr w:type="spellEnd"/>
            <w:r>
              <w:rPr>
                <w:rFonts w:ascii="Calibri Light" w:eastAsia="MS Gothic" w:hAnsi="Calibri Light" w:cs="Calibri Light"/>
                <w:sz w:val="22"/>
                <w:szCs w:val="22"/>
              </w:rPr>
              <w:t xml:space="preserve">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w:t>
            </w:r>
            <w:proofErr w:type="spellStart"/>
            <w:r>
              <w:rPr>
                <w:rFonts w:ascii="Calibri Light" w:eastAsia="MS Gothic" w:hAnsi="Calibri Light" w:cs="Calibri Light"/>
                <w:sz w:val="22"/>
                <w:szCs w:val="22"/>
              </w:rPr>
              <w:t>Kyu</w:t>
            </w:r>
            <w:proofErr w:type="spellEnd"/>
            <w:r>
              <w:rPr>
                <w:rFonts w:ascii="Calibri Light" w:eastAsia="MS Gothic" w:hAnsi="Calibri Light" w:cs="Calibri Light"/>
                <w:sz w:val="22"/>
                <w:szCs w:val="22"/>
              </w:rPr>
              <w:t xml:space="preserve">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05B7DAA1"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17AC1B86" w:rsidR="00123BA7" w:rsidRPr="00843880" w:rsidRDefault="005C73F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82743888"/>
                <w14:checkbox>
                  <w14:checked w14:val="0"/>
                  <w14:checkedState w14:val="00FE" w14:font="Wingdings"/>
                  <w14:uncheckedState w14:val="2610" w14:font="MS Gothic"/>
                </w14:checkbox>
              </w:sdtPr>
              <w:sdtContent>
                <w:r w:rsidR="00750716">
                  <w:rPr>
                    <w:rFonts w:ascii="MS Gothic" w:eastAsia="MS Gothic" w:hAnsi="MS Gothic" w:cs="Calibri Light" w:hint="eastAsia"/>
                    <w:color w:val="000000"/>
                    <w:sz w:val="20"/>
                    <w:szCs w:val="20"/>
                    <w:shd w:val="clear" w:color="auto" w:fill="D9D9D9"/>
                    <w:lang w:val="en-CA"/>
                  </w:rPr>
                  <w:t>☐</w:t>
                </w:r>
              </w:sdtContent>
            </w:sdt>
          </w:p>
        </w:tc>
      </w:tr>
      <w:tr w:rsidR="00AD7AC0" w:rsidRPr="00843880" w14:paraId="0BF95EC3" w14:textId="77777777" w:rsidTr="00AD7AC0">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 xml:space="preserve">Lewis </w:t>
            </w:r>
            <w:proofErr w:type="spellStart"/>
            <w:r>
              <w:rPr>
                <w:rFonts w:ascii="Calibri Light" w:eastAsia="MS Gothic" w:hAnsi="Calibri Light" w:cs="Calibri Light"/>
                <w:sz w:val="22"/>
                <w:szCs w:val="22"/>
              </w:rPr>
              <w:t>Fausak</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95B38" w14:textId="1D00D5C7" w:rsidR="00AD7AC0" w:rsidRPr="00843880" w:rsidRDefault="005C73FF"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24338062"/>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E1D72CC" w14:textId="749043A1" w:rsidR="00AD7AC0" w:rsidRPr="00496E69" w:rsidRDefault="005C73FF"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AC9D4E6" w14:textId="77777777" w:rsidR="00AD7AC0" w:rsidRPr="00496E69" w:rsidRDefault="005C73FF"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D396D0B" w14:textId="15CEEB17" w:rsidR="000F4A7A" w:rsidRPr="000F4A7A" w:rsidRDefault="005C73F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Content>
                <w:r w:rsidR="00FE09E9">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F1925DF" w14:textId="77777777" w:rsidR="000F4A7A" w:rsidRPr="000F4A7A" w:rsidRDefault="005C73F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2CEC4E9" w14:textId="33C0D542" w:rsidR="000F4A7A" w:rsidRPr="000F4A7A" w:rsidRDefault="005C73F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89424548"/>
                <w14:checkbox>
                  <w14:checked w14:val="1"/>
                  <w14:checkedState w14:val="00FE" w14:font="Wingdings"/>
                  <w14:uncheckedState w14:val="2610" w14:font="MS Gothic"/>
                </w14:checkbox>
              </w:sdtPr>
              <w:sdtContent>
                <w:r w:rsidR="00BF71DB">
                  <w:rPr>
                    <w:rFonts w:ascii="Calibri Light" w:hAnsi="Calibri Light" w:cs="Calibri Light"/>
                    <w:color w:val="000000"/>
                    <w:sz w:val="20"/>
                    <w:szCs w:val="20"/>
                    <w:shd w:val="clear" w:color="auto" w:fill="D9D9D9"/>
                    <w:lang w:val="en-CA"/>
                  </w:rPr>
                  <w:sym w:font="Wingdings" w:char="F0FE"/>
                </w:r>
              </w:sdtContent>
            </w:sdt>
          </w:p>
        </w:tc>
      </w:tr>
      <w:tr w:rsidR="000F4A7A" w:rsidRPr="00843880" w14:paraId="055223FC"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CA94D8" w14:textId="64045FCE" w:rsidR="000F4A7A" w:rsidRDefault="005C73F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Content>
                <w:r w:rsidR="00E0033F">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0BCF004" w14:textId="77777777" w:rsidR="000F4A7A" w:rsidRDefault="005C73F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B50C995" w14:textId="77777777" w:rsidR="000F4A7A" w:rsidRDefault="005C73F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16844781"/>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00BD78D4">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009F567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5F5CBB4B" w:rsidR="009F5671" w:rsidRPr="00843880" w:rsidRDefault="005C73FF"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50336808"/>
                <w14:checkbox>
                  <w14:checked w14:val="1"/>
                  <w14:checkedState w14:val="00FE" w14:font="Wingdings"/>
                  <w14:uncheckedState w14:val="2610" w14:font="MS Gothic"/>
                </w14:checkbox>
              </w:sdtPr>
              <w:sdtContent>
                <w:r w:rsidR="00E049F6">
                  <w:rPr>
                    <w:rFonts w:ascii="Calibri Light" w:hAnsi="Calibri Light" w:cs="Calibri Light"/>
                    <w:color w:val="000000"/>
                    <w:sz w:val="20"/>
                    <w:szCs w:val="20"/>
                    <w:shd w:val="clear" w:color="auto" w:fill="D9D9D9"/>
                    <w:lang w:val="en-CA"/>
                  </w:rPr>
                  <w:sym w:font="Wingdings" w:char="F0FE"/>
                </w:r>
              </w:sdtContent>
            </w:sdt>
          </w:p>
        </w:tc>
        <w:tc>
          <w:tcPr>
            <w:tcW w:w="1350" w:type="dxa"/>
          </w:tcPr>
          <w:p w14:paraId="450210F6" w14:textId="67F5B94E" w:rsidR="009F5671" w:rsidRPr="00843880" w:rsidRDefault="005C73FF"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5C73FF"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00730AFF">
        <w:trPr>
          <w:trHeight w:val="377"/>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00DA0873">
        <w:trPr>
          <w:tblHeader/>
        </w:trPr>
        <w:tc>
          <w:tcPr>
            <w:tcW w:w="4878" w:type="dxa"/>
            <w:shd w:val="clear" w:color="auto" w:fill="auto"/>
            <w:vAlign w:val="center"/>
          </w:tcPr>
          <w:p w14:paraId="174C9801" w14:textId="183BDB97" w:rsidR="00086743" w:rsidRPr="00843880" w:rsidRDefault="00086743" w:rsidP="00DA0873">
            <w:pPr>
              <w:rPr>
                <w:rFonts w:ascii="Calibri Light" w:eastAsia="MS Gothic" w:hAnsi="Calibri Light" w:cs="Calibri Light"/>
                <w:sz w:val="22"/>
                <w:szCs w:val="22"/>
              </w:rPr>
            </w:pPr>
          </w:p>
        </w:tc>
        <w:tc>
          <w:tcPr>
            <w:tcW w:w="3960" w:type="dxa"/>
            <w:shd w:val="clear" w:color="auto" w:fill="auto"/>
            <w:vAlign w:val="center"/>
          </w:tcPr>
          <w:p w14:paraId="70701788" w14:textId="2138B9C7" w:rsidR="00086743" w:rsidRPr="00843880" w:rsidRDefault="00086743" w:rsidP="00DA0873">
            <w:pPr>
              <w:rPr>
                <w:rFonts w:ascii="Calibri Light" w:hAnsi="Calibri Light" w:cs="Calibri Light"/>
                <w:sz w:val="22"/>
                <w:szCs w:val="22"/>
              </w:rPr>
            </w:pPr>
          </w:p>
        </w:tc>
        <w:tc>
          <w:tcPr>
            <w:tcW w:w="1260" w:type="dxa"/>
          </w:tcPr>
          <w:p w14:paraId="1743ACF4" w14:textId="3F74E5C4" w:rsidR="00086743" w:rsidRPr="00843880" w:rsidRDefault="005C73FF"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09511317"/>
                <w14:checkbox>
                  <w14:checked w14:val="0"/>
                  <w14:checkedState w14:val="00FE" w14:font="Wingdings"/>
                  <w14:uncheckedState w14:val="2610" w14:font="MS Gothic"/>
                </w14:checkbox>
              </w:sdtPr>
              <w:sdtContent>
                <w:r w:rsidR="00B12420">
                  <w:rPr>
                    <w:rFonts w:ascii="MS Gothic" w:eastAsia="MS Gothic" w:hAnsi="MS Gothic" w:cs="Calibri Light" w:hint="eastAsia"/>
                    <w:color w:val="000000"/>
                    <w:sz w:val="20"/>
                    <w:szCs w:val="20"/>
                    <w:shd w:val="clear" w:color="auto" w:fill="D9D9D9"/>
                    <w:lang w:val="en-CA"/>
                  </w:rPr>
                  <w:t>☐</w:t>
                </w:r>
              </w:sdtContent>
            </w:sdt>
          </w:p>
        </w:tc>
        <w:tc>
          <w:tcPr>
            <w:tcW w:w="1350" w:type="dxa"/>
          </w:tcPr>
          <w:p w14:paraId="1A4EB986" w14:textId="57A5B539" w:rsidR="00086743" w:rsidRPr="00843880" w:rsidRDefault="005C73FF"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5C73FF"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3BD7989A" w:rsidR="002F3C34" w:rsidRDefault="002F3C34" w:rsidP="00620227">
      <w:pPr>
        <w:rPr>
          <w:rFonts w:asciiTheme="majorHAnsi" w:hAnsiTheme="majorHAnsi" w:cs="Tahoma"/>
          <w:sz w:val="22"/>
          <w:szCs w:val="22"/>
        </w:rPr>
      </w:pPr>
      <w:r>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t xml:space="preserve">Yes </w:t>
      </w:r>
      <w:sdt>
        <w:sdtPr>
          <w:rPr>
            <w:rFonts w:ascii="Calibri Light" w:hAnsi="Calibri Light" w:cs="Calibri Light"/>
            <w:color w:val="000000"/>
            <w:sz w:val="20"/>
            <w:szCs w:val="20"/>
            <w:shd w:val="clear" w:color="auto" w:fill="D9D9D9"/>
            <w:lang w:val="en-CA"/>
          </w:rPr>
          <w:id w:val="-2054680074"/>
          <w14:checkbox>
            <w14:checked w14:val="1"/>
            <w14:checkedState w14:val="00FE" w14:font="Wingdings"/>
            <w14:uncheckedState w14:val="2610" w14:font="MS Gothic"/>
          </w14:checkbox>
        </w:sdtPr>
        <w:sdtContent>
          <w:r w:rsidR="00BF71DB">
            <w:rPr>
              <w:rFonts w:ascii="Calibri Light" w:hAnsi="Calibri Light" w:cs="Calibri Light"/>
              <w:color w:val="000000"/>
              <w:sz w:val="20"/>
              <w:szCs w:val="20"/>
              <w:shd w:val="clear" w:color="auto" w:fill="D9D9D9"/>
              <w:lang w:val="en-CA"/>
            </w:rPr>
            <w:sym w:font="Wingdings" w:char="F0FE"/>
          </w:r>
        </w:sdtContent>
      </w:sdt>
      <w:r>
        <w:rPr>
          <w:rFonts w:asciiTheme="majorHAnsi" w:hAnsiTheme="majorHAnsi" w:cs="Tahoma"/>
          <w:sz w:val="22"/>
          <w:szCs w:val="22"/>
        </w:rPr>
        <w:tab/>
        <w:t xml:space="preserve">No </w:t>
      </w:r>
      <w:sdt>
        <w:sdtPr>
          <w:rPr>
            <w:rFonts w:ascii="Calibri Light" w:hAnsi="Calibri Light" w:cs="Calibri Light"/>
            <w:color w:val="000000"/>
            <w:sz w:val="20"/>
            <w:szCs w:val="20"/>
            <w:shd w:val="clear" w:color="auto" w:fill="D9D9D9"/>
            <w:lang w:val="en-CA"/>
          </w:rPr>
          <w:id w:val="1522126518"/>
          <w14:checkbox>
            <w14:checked w14:val="0"/>
            <w14:checkedState w14:val="00FE" w14:font="Wingdings"/>
            <w14:uncheckedState w14:val="2610" w14:font="MS Gothic"/>
          </w14:checkbox>
        </w:sdtPr>
        <w:sdtContent>
          <w:r>
            <w:rPr>
              <w:rFonts w:ascii="MS Gothic" w:eastAsia="MS Gothic" w:hAnsi="MS Gothic" w:cs="Calibri Light" w:hint="eastAsia"/>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8F2939" w:rsidRPr="00F6158E" w14:paraId="346B22A4" w14:textId="77777777" w:rsidTr="005213CF">
        <w:tc>
          <w:tcPr>
            <w:tcW w:w="1435" w:type="dxa"/>
            <w:shd w:val="clear" w:color="auto" w:fill="auto"/>
            <w:vAlign w:val="center"/>
          </w:tcPr>
          <w:p w14:paraId="4AF66983" w14:textId="77FE9927" w:rsidR="008F2939" w:rsidRDefault="008F2939"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6A3AA825" w14:textId="4C8A7D88" w:rsidR="008F2939" w:rsidRPr="00344A1D" w:rsidRDefault="008F2939" w:rsidP="00426BA2">
            <w:pPr>
              <w:jc w:val="center"/>
              <w:rPr>
                <w:rFonts w:asciiTheme="majorHAnsi" w:hAnsiTheme="majorHAnsi" w:cs="Tahoma"/>
                <w:color w:val="0C2344"/>
                <w:sz w:val="22"/>
                <w:szCs w:val="22"/>
              </w:rPr>
            </w:pPr>
          </w:p>
        </w:tc>
        <w:tc>
          <w:tcPr>
            <w:tcW w:w="1440" w:type="dxa"/>
            <w:shd w:val="clear" w:color="auto" w:fill="auto"/>
            <w:vAlign w:val="center"/>
          </w:tcPr>
          <w:p w14:paraId="6751804F" w14:textId="08A926DD" w:rsidR="008F2939" w:rsidRPr="00344A1D" w:rsidRDefault="008F2939" w:rsidP="00426BA2">
            <w:pPr>
              <w:jc w:val="center"/>
              <w:rPr>
                <w:rFonts w:asciiTheme="majorHAnsi" w:hAnsiTheme="majorHAnsi" w:cs="Tahoma"/>
                <w:color w:val="0C2344"/>
                <w:sz w:val="22"/>
                <w:szCs w:val="22"/>
              </w:rPr>
            </w:pPr>
          </w:p>
        </w:tc>
        <w:tc>
          <w:tcPr>
            <w:tcW w:w="5603" w:type="dxa"/>
            <w:shd w:val="clear" w:color="auto" w:fill="auto"/>
            <w:vAlign w:val="center"/>
          </w:tcPr>
          <w:p w14:paraId="3CB453FB" w14:textId="60810EE2" w:rsidR="008F2939" w:rsidRPr="00344A1D" w:rsidRDefault="00F34F6B" w:rsidP="00426BA2">
            <w:pPr>
              <w:jc w:val="center"/>
              <w:rPr>
                <w:rFonts w:asciiTheme="majorHAnsi" w:hAnsiTheme="majorHAnsi" w:cs="Tahoma"/>
                <w:color w:val="0C2344"/>
                <w:sz w:val="22"/>
                <w:szCs w:val="22"/>
              </w:rPr>
            </w:pPr>
            <w:r>
              <w:rPr>
                <w:rFonts w:asciiTheme="majorHAnsi" w:hAnsiTheme="majorHAnsi" w:cs="Tahoma"/>
                <w:color w:val="0C2344"/>
                <w:sz w:val="22"/>
                <w:szCs w:val="22"/>
              </w:rPr>
              <w:t xml:space="preserve">2 students have fainted during labs in MCML 102; one student just did not eat for the entire day; the second student </w:t>
            </w:r>
            <w:r w:rsidR="00C735A3">
              <w:rPr>
                <w:rFonts w:asciiTheme="majorHAnsi" w:hAnsiTheme="majorHAnsi" w:cs="Tahoma"/>
                <w:color w:val="0C2344"/>
                <w:sz w:val="22"/>
                <w:szCs w:val="22"/>
              </w:rPr>
              <w:t>fell and hit head but was found to have underlying condition that might have caused the fainting. After follow-up, theses were coincidental and did not require follow up action. An air quality assessment will be scheduled in the space.</w:t>
            </w:r>
          </w:p>
        </w:tc>
        <w:tc>
          <w:tcPr>
            <w:tcW w:w="1080" w:type="dxa"/>
            <w:shd w:val="clear" w:color="auto" w:fill="auto"/>
            <w:vAlign w:val="center"/>
          </w:tcPr>
          <w:p w14:paraId="6D0692A2" w14:textId="787B918D" w:rsidR="008F2939" w:rsidRPr="00344A1D" w:rsidRDefault="008F2939" w:rsidP="00426BA2">
            <w:pPr>
              <w:jc w:val="center"/>
              <w:rPr>
                <w:rFonts w:asciiTheme="majorHAnsi" w:hAnsiTheme="majorHAnsi" w:cs="Tahoma"/>
                <w:color w:val="0C2344"/>
                <w:sz w:val="22"/>
                <w:szCs w:val="22"/>
              </w:rPr>
            </w:pPr>
          </w:p>
        </w:tc>
        <w:tc>
          <w:tcPr>
            <w:tcW w:w="1417" w:type="dxa"/>
            <w:shd w:val="clear" w:color="auto" w:fill="auto"/>
            <w:vAlign w:val="center"/>
          </w:tcPr>
          <w:p w14:paraId="30343183" w14:textId="3E4BAEBE" w:rsidR="008F2939" w:rsidRPr="00344A1D" w:rsidRDefault="008F2939" w:rsidP="00426BA2">
            <w:pPr>
              <w:jc w:val="center"/>
              <w:rPr>
                <w:rFonts w:asciiTheme="majorHAnsi" w:hAnsiTheme="majorHAnsi" w:cs="Tahoma"/>
                <w:color w:val="0C2344"/>
                <w:sz w:val="22"/>
                <w:szCs w:val="22"/>
              </w:rPr>
            </w:pPr>
          </w:p>
        </w:tc>
        <w:tc>
          <w:tcPr>
            <w:tcW w:w="990" w:type="dxa"/>
            <w:shd w:val="clear" w:color="auto" w:fill="auto"/>
            <w:vAlign w:val="center"/>
          </w:tcPr>
          <w:p w14:paraId="5D5C2E5A" w14:textId="41152BBB" w:rsidR="008F2939" w:rsidRPr="00344A1D" w:rsidRDefault="00C735A3" w:rsidP="00426BA2">
            <w:pPr>
              <w:jc w:val="center"/>
              <w:rPr>
                <w:rFonts w:asciiTheme="majorHAnsi" w:hAnsiTheme="majorHAnsi" w:cs="Tahoma"/>
                <w:color w:val="0C2344"/>
                <w:sz w:val="22"/>
                <w:szCs w:val="22"/>
              </w:rPr>
            </w:pPr>
            <w:r>
              <w:rPr>
                <w:rFonts w:asciiTheme="majorHAnsi" w:hAnsiTheme="majorHAnsi" w:cs="Tahoma"/>
                <w:color w:val="0C2344"/>
                <w:sz w:val="22"/>
                <w:szCs w:val="22"/>
              </w:rPr>
              <w:t>C</w:t>
            </w: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00625693">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OF WORKPLACE SAFETY </w:t>
            </w:r>
            <w:proofErr w:type="gramStart"/>
            <w:r w:rsidRPr="00F6158E">
              <w:rPr>
                <w:rFonts w:asciiTheme="majorHAnsi" w:hAnsiTheme="majorHAnsi" w:cs="Tahoma"/>
                <w:b/>
                <w:color w:val="97D4E9"/>
              </w:rPr>
              <w:t>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w:t>
            </w:r>
            <w:proofErr w:type="gramEnd"/>
            <w:r w:rsidR="00C87D52" w:rsidRPr="00F6158E">
              <w:rPr>
                <w:rFonts w:asciiTheme="majorHAnsi" w:hAnsiTheme="majorHAnsi" w:cs="Tahoma"/>
                <w:b/>
                <w:color w:val="97D4E9"/>
                <w:sz w:val="20"/>
              </w:rPr>
              <w:t>including any changes to equipment, machinery or work processes that may affect the health or safety of workers)</w:t>
            </w:r>
          </w:p>
        </w:tc>
      </w:tr>
      <w:tr w:rsidR="00022E2F" w:rsidRPr="003A109D" w14:paraId="05F50AD8" w14:textId="77777777" w:rsidTr="00625693">
        <w:trPr>
          <w:trHeight w:val="385"/>
          <w:jc w:val="center"/>
        </w:trPr>
        <w:tc>
          <w:tcPr>
            <w:tcW w:w="13074" w:type="dxa"/>
            <w:gridSpan w:val="7"/>
            <w:shd w:val="clear" w:color="auto" w:fill="auto"/>
            <w:vAlign w:val="center"/>
          </w:tcPr>
          <w:p w14:paraId="086D0422" w14:textId="0D3512D9"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FE09E9">
              <w:rPr>
                <w:rFonts w:ascii="Calibri Light" w:hAnsi="Calibri Light" w:cs="Calibri Light"/>
                <w:b/>
                <w:sz w:val="22"/>
                <w:szCs w:val="22"/>
              </w:rPr>
              <w:t>March</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213AFC">
              <w:rPr>
                <w:rFonts w:ascii="Calibri Light" w:hAnsi="Calibri Light" w:cs="Calibri Light"/>
                <w:b/>
                <w:sz w:val="22"/>
                <w:szCs w:val="22"/>
              </w:rPr>
              <w:t xml:space="preserve">MCML </w:t>
            </w:r>
            <w:proofErr w:type="gramStart"/>
            <w:r w:rsidR="00213AFC">
              <w:rPr>
                <w:rFonts w:ascii="Calibri Light" w:hAnsi="Calibri Light" w:cs="Calibri Light"/>
                <w:b/>
                <w:sz w:val="22"/>
                <w:szCs w:val="22"/>
              </w:rPr>
              <w:t>22,A</w:t>
            </w:r>
            <w:proofErr w:type="gramEnd"/>
            <w:r w:rsidR="00213AFC">
              <w:rPr>
                <w:rFonts w:ascii="Calibri Light" w:hAnsi="Calibri Light" w:cs="Calibri Light"/>
                <w:b/>
                <w:sz w:val="22"/>
                <w:szCs w:val="22"/>
              </w:rPr>
              <w:t>,B, 26, 34, 48A-H (AJ/LF); MCML 192/194 (WT)</w:t>
            </w:r>
            <w:r w:rsidR="00A046FB">
              <w:rPr>
                <w:rFonts w:ascii="Calibri Light" w:hAnsi="Calibri Light" w:cs="Calibri Light"/>
                <w:b/>
                <w:sz w:val="22"/>
                <w:szCs w:val="22"/>
              </w:rPr>
              <w:t>, MCML Ext, stairwells, int (AJ/LF);</w:t>
            </w:r>
            <w:r w:rsidR="00FE09E9">
              <w:rPr>
                <w:rFonts w:ascii="Calibri Light" w:hAnsi="Calibri Light" w:cs="Calibri Light"/>
                <w:b/>
                <w:sz w:val="22"/>
                <w:szCs w:val="22"/>
              </w:rPr>
              <w:t xml:space="preserve"> MCML 180 (IC)</w:t>
            </w:r>
          </w:p>
          <w:p w14:paraId="3E96255E" w14:textId="42AE4F67"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FE09E9">
              <w:rPr>
                <w:rFonts w:ascii="Calibri Light" w:hAnsi="Calibri Light" w:cs="Calibri Light"/>
                <w:b/>
                <w:sz w:val="22"/>
                <w:szCs w:val="22"/>
              </w:rPr>
              <w:t>April</w:t>
            </w:r>
            <w:r w:rsidR="003401C2">
              <w:rPr>
                <w:rFonts w:ascii="Calibri Light" w:hAnsi="Calibri Light" w:cs="Calibri Light"/>
                <w:b/>
                <w:sz w:val="22"/>
                <w:szCs w:val="22"/>
              </w:rPr>
              <w:t xml:space="preserve">: </w:t>
            </w:r>
            <w:r w:rsidR="00FE09E9">
              <w:rPr>
                <w:rFonts w:ascii="Calibri Light" w:hAnsi="Calibri Light" w:cs="Calibri Light"/>
                <w:b/>
                <w:sz w:val="22"/>
                <w:szCs w:val="22"/>
              </w:rPr>
              <w:t>MCML 66 (AJ/IC)</w:t>
            </w:r>
          </w:p>
          <w:p w14:paraId="19C06BD2" w14:textId="77A94295" w:rsidR="00340E28" w:rsidRPr="001267DC" w:rsidRDefault="008D7285" w:rsidP="008D7285">
            <w:pPr>
              <w:tabs>
                <w:tab w:val="left" w:pos="1995"/>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FE09E9">
              <w:rPr>
                <w:rFonts w:ascii="Calibri Light" w:hAnsi="Calibri Light" w:cs="Calibri Light"/>
                <w:b/>
                <w:sz w:val="22"/>
                <w:szCs w:val="22"/>
              </w:rPr>
              <w:t>May</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FE09E9">
              <w:rPr>
                <w:rFonts w:ascii="Calibri Light" w:hAnsi="Calibri Light" w:cs="Calibri Light"/>
                <w:b/>
                <w:sz w:val="22"/>
                <w:szCs w:val="22"/>
              </w:rPr>
              <w:t>None</w:t>
            </w:r>
          </w:p>
        </w:tc>
      </w:tr>
      <w:tr w:rsidR="00F6158E" w:rsidRPr="00F6158E" w14:paraId="00BCCF7E" w14:textId="77777777" w:rsidTr="00625693">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F63" w:rsidRPr="0000263B" w14:paraId="42E64D2B" w14:textId="77777777" w:rsidTr="00625693">
        <w:trPr>
          <w:gridAfter w:val="1"/>
          <w:wAfter w:w="29" w:type="dxa"/>
          <w:trHeight w:val="305"/>
          <w:jc w:val="center"/>
        </w:trPr>
        <w:tc>
          <w:tcPr>
            <w:tcW w:w="1705" w:type="dxa"/>
            <w:vAlign w:val="center"/>
          </w:tcPr>
          <w:p w14:paraId="490A24A7" w14:textId="4F0E52C8" w:rsidR="002B4F63" w:rsidRDefault="002B4F63" w:rsidP="006B3BDA">
            <w:pPr>
              <w:jc w:val="center"/>
              <w:rPr>
                <w:rFonts w:ascii="Calibri" w:eastAsia="Calibri" w:hAnsi="Calibri"/>
                <w:sz w:val="22"/>
                <w:szCs w:val="22"/>
              </w:rPr>
            </w:pPr>
            <w:bookmarkStart w:id="0" w:name="_Hlk24544616"/>
            <w:bookmarkStart w:id="1" w:name="_Hlk41574124"/>
            <w:r>
              <w:rPr>
                <w:rFonts w:ascii="Calibri" w:eastAsia="Calibri" w:hAnsi="Calibri"/>
                <w:sz w:val="22"/>
                <w:szCs w:val="22"/>
              </w:rPr>
              <w:t>MCML 302B</w:t>
            </w:r>
          </w:p>
          <w:p w14:paraId="6BE43E5C" w14:textId="4EA1DFF1" w:rsidR="002B4F63" w:rsidRDefault="002B4F63" w:rsidP="006B3BDA">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2E39315B" w14:textId="3318F5BF" w:rsidR="002B4F63" w:rsidRDefault="002B4F63" w:rsidP="006B3BDA">
            <w:pPr>
              <w:jc w:val="center"/>
              <w:rPr>
                <w:rFonts w:ascii="Calibri" w:hAnsi="Calibri" w:cs="Calibri"/>
                <w:sz w:val="22"/>
                <w:szCs w:val="22"/>
              </w:rPr>
            </w:pPr>
            <w:r>
              <w:rPr>
                <w:rFonts w:ascii="Calibri" w:hAnsi="Calibri" w:cs="Calibri"/>
                <w:sz w:val="22"/>
                <w:szCs w:val="22"/>
              </w:rPr>
              <w:t>C</w:t>
            </w:r>
          </w:p>
        </w:tc>
        <w:tc>
          <w:tcPr>
            <w:tcW w:w="6570" w:type="dxa"/>
            <w:vAlign w:val="center"/>
          </w:tcPr>
          <w:p w14:paraId="6327331E" w14:textId="69A9BC08" w:rsidR="002B4F63" w:rsidRDefault="002B4F63" w:rsidP="006B3BDA">
            <w:pPr>
              <w:pStyle w:val="body"/>
              <w:rPr>
                <w:rFonts w:asciiTheme="minorHAnsi" w:hAnsiTheme="minorHAnsi" w:cstheme="minorHAnsi"/>
                <w:sz w:val="22"/>
                <w:lang w:eastAsia="ko-KR"/>
              </w:rPr>
            </w:pPr>
            <w:r>
              <w:rPr>
                <w:rFonts w:asciiTheme="minorHAnsi" w:hAnsiTheme="minorHAnsi" w:cstheme="minorHAnsi"/>
                <w:sz w:val="22"/>
                <w:lang w:eastAsia="ko-KR"/>
              </w:rPr>
              <w:t>Bookshelves are without lips so it can be a potential falling hazard. Install lips on top shelves to prevent heavy items from falling.</w:t>
            </w:r>
            <w:r w:rsidR="00616DDF">
              <w:rPr>
                <w:rFonts w:asciiTheme="minorHAnsi" w:hAnsiTheme="minorHAnsi" w:cstheme="minorHAnsi"/>
                <w:sz w:val="22"/>
                <w:lang w:eastAsia="ko-KR"/>
              </w:rPr>
              <w:t xml:space="preserve"> This item will be postponed until meeting with EJ and TK.</w:t>
            </w:r>
            <w:r w:rsidR="00B12420">
              <w:rPr>
                <w:rFonts w:asciiTheme="minorHAnsi" w:hAnsiTheme="minorHAnsi" w:cstheme="minorHAnsi"/>
                <w:sz w:val="22"/>
                <w:lang w:eastAsia="ko-KR"/>
              </w:rPr>
              <w:t xml:space="preserve"> The room has been modified into an office. AJ will check whether this task is still </w:t>
            </w:r>
            <w:r w:rsidR="00B12420">
              <w:rPr>
                <w:rFonts w:asciiTheme="minorHAnsi" w:hAnsiTheme="minorHAnsi" w:cstheme="minorHAnsi"/>
                <w:sz w:val="22"/>
                <w:lang w:eastAsia="ko-KR"/>
              </w:rPr>
              <w:lastRenderedPageBreak/>
              <w:t>necessary.</w:t>
            </w:r>
            <w:r w:rsidR="00C37BDD">
              <w:rPr>
                <w:rFonts w:asciiTheme="minorHAnsi" w:hAnsiTheme="minorHAnsi" w:cstheme="minorHAnsi"/>
                <w:sz w:val="22"/>
                <w:lang w:eastAsia="ko-KR"/>
              </w:rPr>
              <w:t xml:space="preserve"> </w:t>
            </w:r>
            <w:r w:rsidR="00C37BDD" w:rsidRPr="00C735A3">
              <w:rPr>
                <w:rStyle w:val="normaltextrun"/>
                <w:rFonts w:ascii="Calibri" w:hAnsi="Calibri" w:cs="Calibri"/>
                <w:sz w:val="22"/>
                <w:shd w:val="clear" w:color="auto" w:fill="FFFFFF"/>
              </w:rPr>
              <w:t>Room repurposed as student space and clutter on shelves decreased. Will install lips, completion this month</w:t>
            </w:r>
          </w:p>
        </w:tc>
        <w:tc>
          <w:tcPr>
            <w:tcW w:w="990" w:type="dxa"/>
            <w:vAlign w:val="center"/>
          </w:tcPr>
          <w:p w14:paraId="71E0F58A" w14:textId="0738E932" w:rsidR="002B4F63" w:rsidRDefault="002B4F63" w:rsidP="006B3BDA">
            <w:pPr>
              <w:jc w:val="center"/>
              <w:rPr>
                <w:rFonts w:ascii="Calibri" w:hAnsi="Calibri" w:cs="Calibri"/>
                <w:sz w:val="22"/>
                <w:szCs w:val="22"/>
              </w:rPr>
            </w:pPr>
            <w:r>
              <w:rPr>
                <w:rFonts w:ascii="Calibri" w:hAnsi="Calibri" w:cs="Calibri"/>
                <w:sz w:val="22"/>
                <w:szCs w:val="22"/>
              </w:rPr>
              <w:lastRenderedPageBreak/>
              <w:t>AJ</w:t>
            </w:r>
          </w:p>
        </w:tc>
        <w:tc>
          <w:tcPr>
            <w:tcW w:w="1890" w:type="dxa"/>
            <w:vAlign w:val="center"/>
          </w:tcPr>
          <w:p w14:paraId="5E38A1B2" w14:textId="6E20DD40" w:rsidR="002B4F63" w:rsidRDefault="00CF29E9" w:rsidP="006B3BDA">
            <w:pPr>
              <w:jc w:val="center"/>
              <w:rPr>
                <w:rFonts w:ascii="Calibri" w:hAnsi="Calibri" w:cs="Calibri"/>
                <w:sz w:val="22"/>
                <w:szCs w:val="22"/>
              </w:rPr>
            </w:pPr>
            <w:r>
              <w:rPr>
                <w:rFonts w:ascii="Calibri" w:hAnsi="Calibri" w:cs="Calibri"/>
                <w:sz w:val="22"/>
                <w:szCs w:val="22"/>
              </w:rPr>
              <w:t>Apr 30,</w:t>
            </w:r>
            <w:r w:rsidR="004C2CD8">
              <w:rPr>
                <w:rFonts w:ascii="Calibri" w:hAnsi="Calibri" w:cs="Calibri"/>
                <w:sz w:val="22"/>
                <w:szCs w:val="22"/>
              </w:rPr>
              <w:t xml:space="preserve"> 202</w:t>
            </w:r>
            <w:r>
              <w:rPr>
                <w:rFonts w:ascii="Calibri" w:hAnsi="Calibri" w:cs="Calibri"/>
                <w:sz w:val="22"/>
                <w:szCs w:val="22"/>
              </w:rPr>
              <w:t>2</w:t>
            </w:r>
          </w:p>
        </w:tc>
        <w:tc>
          <w:tcPr>
            <w:tcW w:w="990" w:type="dxa"/>
            <w:vAlign w:val="center"/>
          </w:tcPr>
          <w:p w14:paraId="3DA01F87" w14:textId="2A47DC49" w:rsidR="002B4F63" w:rsidRDefault="006A50A4" w:rsidP="006B3BDA">
            <w:pPr>
              <w:jc w:val="center"/>
              <w:rPr>
                <w:rFonts w:ascii="Calibri" w:hAnsi="Calibri" w:cs="Calibri"/>
                <w:sz w:val="22"/>
                <w:szCs w:val="22"/>
              </w:rPr>
            </w:pPr>
            <w:r>
              <w:rPr>
                <w:rFonts w:ascii="Calibri" w:hAnsi="Calibri" w:cs="Calibri"/>
                <w:sz w:val="22"/>
                <w:szCs w:val="22"/>
              </w:rPr>
              <w:t>IP</w:t>
            </w:r>
          </w:p>
        </w:tc>
      </w:tr>
      <w:tr w:rsidR="00001A75" w:rsidRPr="0000263B" w14:paraId="24DB77D9" w14:textId="77777777" w:rsidTr="0052777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1E63C51C"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student Joe C.</w:t>
            </w:r>
            <w:r w:rsidR="00C735A3">
              <w:rPr>
                <w:rFonts w:asciiTheme="minorHAnsi" w:hAnsiTheme="minorHAnsi" w:cstheme="minorHAnsi"/>
                <w:sz w:val="22"/>
                <w:lang w:eastAsia="ko-KR"/>
              </w:rPr>
              <w:t xml:space="preserve"> LF will email PK to arrange.</w:t>
            </w:r>
          </w:p>
        </w:tc>
        <w:tc>
          <w:tcPr>
            <w:tcW w:w="990" w:type="dxa"/>
            <w:vAlign w:val="center"/>
          </w:tcPr>
          <w:p w14:paraId="38ED70E2" w14:textId="51C86A21" w:rsidR="00001A75" w:rsidRDefault="00001A75" w:rsidP="00001A75">
            <w:pPr>
              <w:jc w:val="center"/>
              <w:rPr>
                <w:rFonts w:ascii="Calibri" w:hAnsi="Calibri" w:cs="Calibri"/>
                <w:sz w:val="22"/>
                <w:szCs w:val="22"/>
              </w:rPr>
            </w:pPr>
            <w:r>
              <w:rPr>
                <w:rFonts w:ascii="Calibri" w:hAnsi="Calibri" w:cs="Calibri"/>
                <w:sz w:val="22"/>
                <w:szCs w:val="22"/>
              </w:rPr>
              <w:t>PK/LF</w:t>
            </w:r>
          </w:p>
        </w:tc>
        <w:tc>
          <w:tcPr>
            <w:tcW w:w="1890" w:type="dxa"/>
            <w:vAlign w:val="center"/>
          </w:tcPr>
          <w:p w14:paraId="081066BF" w14:textId="508F0D78" w:rsidR="00001A75" w:rsidRDefault="00C735A3" w:rsidP="00001A75">
            <w:pPr>
              <w:jc w:val="center"/>
              <w:rPr>
                <w:rFonts w:ascii="Calibri" w:hAnsi="Calibri" w:cs="Calibri"/>
                <w:sz w:val="22"/>
                <w:szCs w:val="22"/>
              </w:rPr>
            </w:pPr>
            <w:r>
              <w:rPr>
                <w:rFonts w:ascii="Calibri" w:hAnsi="Calibri" w:cs="Calibri"/>
                <w:sz w:val="22"/>
                <w:szCs w:val="22"/>
              </w:rPr>
              <w:t>Jun</w:t>
            </w:r>
            <w:r w:rsidR="00CF29E9">
              <w:rPr>
                <w:rFonts w:ascii="Calibri" w:hAnsi="Calibri" w:cs="Calibri"/>
                <w:sz w:val="22"/>
                <w:szCs w:val="22"/>
              </w:rPr>
              <w:t xml:space="preserve"> 30, 2022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01A75" w:rsidRPr="0000263B" w14:paraId="5ABC81BC" w14:textId="77777777" w:rsidTr="00527771">
        <w:trPr>
          <w:gridAfter w:val="1"/>
          <w:wAfter w:w="29" w:type="dxa"/>
          <w:trHeight w:val="305"/>
          <w:jc w:val="center"/>
        </w:trPr>
        <w:tc>
          <w:tcPr>
            <w:tcW w:w="1705" w:type="dxa"/>
            <w:vAlign w:val="center"/>
          </w:tcPr>
          <w:p w14:paraId="0B0D0593" w14:textId="77777777" w:rsidR="00001A75" w:rsidRDefault="00001A75" w:rsidP="00001A75">
            <w:pPr>
              <w:jc w:val="center"/>
              <w:rPr>
                <w:rFonts w:ascii="Calibri" w:eastAsia="Calibri" w:hAnsi="Calibri"/>
                <w:sz w:val="22"/>
                <w:szCs w:val="22"/>
              </w:rPr>
            </w:pPr>
            <w:bookmarkStart w:id="3" w:name="_Hlk94172254"/>
            <w:r>
              <w:rPr>
                <w:rFonts w:ascii="Calibri" w:eastAsia="Calibri" w:hAnsi="Calibri"/>
                <w:sz w:val="22"/>
                <w:szCs w:val="22"/>
              </w:rPr>
              <w:t>MCML 302</w:t>
            </w:r>
          </w:p>
          <w:p w14:paraId="58AA0FA3" w14:textId="70248F28" w:rsidR="00001A75" w:rsidRDefault="00001A75" w:rsidP="00001A75">
            <w:pPr>
              <w:jc w:val="center"/>
              <w:rPr>
                <w:rFonts w:ascii="Calibri" w:eastAsia="Calibri" w:hAnsi="Calibri"/>
                <w:sz w:val="22"/>
                <w:szCs w:val="22"/>
              </w:rPr>
            </w:pPr>
            <w:r>
              <w:rPr>
                <w:rFonts w:ascii="Calibri" w:eastAsia="Calibri" w:hAnsi="Calibri"/>
                <w:sz w:val="22"/>
                <w:szCs w:val="22"/>
              </w:rPr>
              <w:t>M-38</w:t>
            </w:r>
          </w:p>
        </w:tc>
        <w:tc>
          <w:tcPr>
            <w:tcW w:w="900" w:type="dxa"/>
            <w:vAlign w:val="center"/>
          </w:tcPr>
          <w:p w14:paraId="0F26BD81" w14:textId="4594F388"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5C40B6CF" w14:textId="02C713F6"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Biosafety cabinet was last inspected in Mar 2020. Scheduled for an inspection if risk group 1 activity will be conducted.</w:t>
            </w:r>
            <w:r w:rsidR="00EE70CD">
              <w:rPr>
                <w:rFonts w:asciiTheme="minorHAnsi" w:hAnsiTheme="minorHAnsi" w:cstheme="minorHAnsi"/>
                <w:sz w:val="22"/>
                <w:lang w:eastAsia="ko-KR"/>
              </w:rPr>
              <w:t xml:space="preserve"> This will be scheduled in accordance with schedule for the teaching lab, likely in May 2022.</w:t>
            </w:r>
            <w:r w:rsidR="00C07B01">
              <w:rPr>
                <w:rFonts w:asciiTheme="minorHAnsi" w:hAnsiTheme="minorHAnsi" w:cstheme="minorHAnsi"/>
                <w:sz w:val="22"/>
                <w:lang w:eastAsia="ko-KR"/>
              </w:rPr>
              <w:t xml:space="preserve"> The relocation of the BSC</w:t>
            </w:r>
            <w:r w:rsidR="00B73760">
              <w:rPr>
                <w:rFonts w:asciiTheme="minorHAnsi" w:hAnsiTheme="minorHAnsi" w:cstheme="minorHAnsi"/>
                <w:sz w:val="22"/>
                <w:lang w:eastAsia="ko-KR"/>
              </w:rPr>
              <w:t xml:space="preserve"> should happen prior to scheduling maintenance.</w:t>
            </w:r>
            <w:r w:rsidR="00C735A3">
              <w:rPr>
                <w:rFonts w:asciiTheme="minorHAnsi" w:hAnsiTheme="minorHAnsi" w:cstheme="minorHAnsi"/>
                <w:sz w:val="22"/>
                <w:lang w:eastAsia="ko-KR"/>
              </w:rPr>
              <w:t xml:space="preserve"> The BSC will be moved from 302 to 308. AJ will discuss with PK about timeline. Once the BSC is in the permanent location, then PK will be responsible for getting it inspected.</w:t>
            </w:r>
          </w:p>
        </w:tc>
        <w:tc>
          <w:tcPr>
            <w:tcW w:w="990" w:type="dxa"/>
            <w:vAlign w:val="center"/>
          </w:tcPr>
          <w:p w14:paraId="39B1FED6" w14:textId="3B4B6CA4" w:rsidR="00001A75" w:rsidRDefault="00001A75" w:rsidP="00001A75">
            <w:pPr>
              <w:jc w:val="center"/>
              <w:rPr>
                <w:rFonts w:ascii="Calibri" w:hAnsi="Calibri" w:cs="Calibri"/>
                <w:sz w:val="22"/>
                <w:szCs w:val="22"/>
              </w:rPr>
            </w:pPr>
            <w:r>
              <w:rPr>
                <w:rFonts w:ascii="Calibri" w:hAnsi="Calibri" w:cs="Calibri"/>
                <w:sz w:val="22"/>
                <w:szCs w:val="22"/>
              </w:rPr>
              <w:t>TK/EJ/LF</w:t>
            </w:r>
          </w:p>
        </w:tc>
        <w:tc>
          <w:tcPr>
            <w:tcW w:w="1890" w:type="dxa"/>
            <w:vAlign w:val="center"/>
          </w:tcPr>
          <w:p w14:paraId="7C8A3733" w14:textId="32D675A6" w:rsidR="00001A75" w:rsidRDefault="00C735A3" w:rsidP="00001A75">
            <w:pPr>
              <w:jc w:val="center"/>
              <w:rPr>
                <w:rFonts w:ascii="Calibri" w:hAnsi="Calibri" w:cs="Calibri"/>
                <w:sz w:val="22"/>
                <w:szCs w:val="22"/>
              </w:rPr>
            </w:pPr>
            <w:r>
              <w:rPr>
                <w:rFonts w:ascii="Calibri" w:hAnsi="Calibri" w:cs="Calibri"/>
                <w:sz w:val="22"/>
                <w:szCs w:val="22"/>
              </w:rPr>
              <w:t>May 31</w:t>
            </w:r>
            <w:r w:rsidR="00EE70CD">
              <w:rPr>
                <w:rFonts w:ascii="Calibri" w:hAnsi="Calibri" w:cs="Calibri"/>
                <w:sz w:val="22"/>
                <w:szCs w:val="22"/>
              </w:rPr>
              <w:t>, 2022</w:t>
            </w:r>
          </w:p>
        </w:tc>
        <w:tc>
          <w:tcPr>
            <w:tcW w:w="990" w:type="dxa"/>
            <w:vAlign w:val="center"/>
          </w:tcPr>
          <w:p w14:paraId="5D74891A" w14:textId="30514923" w:rsidR="00001A75" w:rsidRDefault="00001A75" w:rsidP="00001A75">
            <w:pPr>
              <w:jc w:val="center"/>
              <w:rPr>
                <w:rFonts w:ascii="Calibri" w:hAnsi="Calibri" w:cs="Calibri"/>
                <w:sz w:val="22"/>
                <w:szCs w:val="22"/>
              </w:rPr>
            </w:pPr>
            <w:r w:rsidRPr="00CE6DD9">
              <w:rPr>
                <w:rFonts w:ascii="Calibri" w:hAnsi="Calibri" w:cs="Calibri"/>
                <w:sz w:val="22"/>
                <w:szCs w:val="22"/>
              </w:rPr>
              <w:t>IP</w:t>
            </w:r>
          </w:p>
        </w:tc>
      </w:tr>
      <w:bookmarkEnd w:id="3"/>
      <w:tr w:rsidR="006114F1" w:rsidRPr="0000263B" w14:paraId="26DFF6B7" w14:textId="77777777" w:rsidTr="00625693">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0148C5E" w:rsidR="006114F1" w:rsidRDefault="0030628B" w:rsidP="006114F1">
            <w:pPr>
              <w:jc w:val="center"/>
              <w:rPr>
                <w:rFonts w:ascii="Calibri" w:hAnsi="Calibri" w:cs="Calibri"/>
                <w:sz w:val="22"/>
                <w:szCs w:val="22"/>
              </w:rPr>
            </w:pPr>
            <w:r>
              <w:rPr>
                <w:rFonts w:ascii="Calibri" w:hAnsi="Calibri" w:cs="Calibri"/>
                <w:sz w:val="22"/>
                <w:szCs w:val="22"/>
              </w:rPr>
              <w:t>Dec</w:t>
            </w:r>
            <w:r w:rsidR="006114F1">
              <w:rPr>
                <w:rFonts w:ascii="Calibri" w:hAnsi="Calibri" w:cs="Calibri"/>
                <w:sz w:val="22"/>
                <w:szCs w:val="22"/>
              </w:rPr>
              <w:t xml:space="preserve"> 31, 2021</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00625693">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94E7274" w:rsidR="006114F1" w:rsidRDefault="0030628B" w:rsidP="006114F1">
            <w:pPr>
              <w:jc w:val="center"/>
              <w:rPr>
                <w:rFonts w:ascii="Calibri" w:hAnsi="Calibri" w:cs="Calibri"/>
                <w:sz w:val="22"/>
                <w:szCs w:val="22"/>
              </w:rPr>
            </w:pPr>
            <w:r>
              <w:rPr>
                <w:rFonts w:ascii="Calibri" w:hAnsi="Calibri" w:cs="Calibri"/>
                <w:sz w:val="22"/>
                <w:szCs w:val="22"/>
              </w:rPr>
              <w:t>Dec</w:t>
            </w:r>
            <w:r w:rsidR="006114F1">
              <w:rPr>
                <w:rFonts w:ascii="Calibri" w:hAnsi="Calibri" w:cs="Calibri"/>
                <w:sz w:val="22"/>
                <w:szCs w:val="22"/>
              </w:rPr>
              <w:t xml:space="preserve"> 31, 2021</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001A75" w:rsidRPr="0000263B" w14:paraId="3753089C" w14:textId="77777777" w:rsidTr="00625693">
        <w:trPr>
          <w:gridAfter w:val="1"/>
          <w:wAfter w:w="29" w:type="dxa"/>
          <w:trHeight w:val="305"/>
          <w:jc w:val="center"/>
        </w:trPr>
        <w:tc>
          <w:tcPr>
            <w:tcW w:w="1705" w:type="dxa"/>
            <w:vAlign w:val="center"/>
          </w:tcPr>
          <w:p w14:paraId="453641CD" w14:textId="4FFD130E" w:rsidR="00001A75" w:rsidRDefault="00001A75" w:rsidP="006114F1">
            <w:pPr>
              <w:jc w:val="center"/>
              <w:rPr>
                <w:rFonts w:ascii="Calibri" w:eastAsia="Calibri" w:hAnsi="Calibri"/>
                <w:sz w:val="22"/>
                <w:szCs w:val="22"/>
              </w:rPr>
            </w:pPr>
            <w:bookmarkStart w:id="4" w:name="_Hlk94172300"/>
            <w:r>
              <w:rPr>
                <w:rFonts w:ascii="Calibri" w:eastAsia="Calibri" w:hAnsi="Calibri"/>
                <w:sz w:val="22"/>
                <w:szCs w:val="22"/>
              </w:rPr>
              <w:t>MCML 60</w:t>
            </w:r>
            <w:r w:rsidR="00C3495B">
              <w:rPr>
                <w:rFonts w:ascii="Calibri" w:eastAsia="Calibri" w:hAnsi="Calibri"/>
                <w:sz w:val="22"/>
                <w:szCs w:val="22"/>
              </w:rPr>
              <w:t>/60A</w:t>
            </w:r>
          </w:p>
          <w:p w14:paraId="74357BCF" w14:textId="56B2CA30" w:rsidR="00001A75" w:rsidRDefault="00001A75" w:rsidP="006114F1">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42DBAB56" w14:textId="240388B4" w:rsidR="00001A75" w:rsidRDefault="00001A75"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048D4E4" w14:textId="686C28DC" w:rsidR="00001A75" w:rsidRDefault="00001A75" w:rsidP="006114F1">
            <w:pPr>
              <w:pStyle w:val="body"/>
              <w:rPr>
                <w:rFonts w:asciiTheme="minorHAnsi" w:hAnsiTheme="minorHAnsi" w:cstheme="minorHAnsi"/>
                <w:sz w:val="22"/>
                <w:lang w:eastAsia="ko-KR"/>
              </w:rPr>
            </w:pPr>
            <w:r>
              <w:rPr>
                <w:rFonts w:asciiTheme="minorHAnsi" w:hAnsiTheme="minorHAnsi" w:cstheme="minorHAnsi"/>
                <w:sz w:val="22"/>
                <w:lang w:eastAsia="ko-KR"/>
              </w:rPr>
              <w:t xml:space="preserve">Upper shelf area is full of cobwebs (Agora lounge space outside MCML 66). </w:t>
            </w:r>
            <w:r w:rsidR="00C3495B">
              <w:rPr>
                <w:rFonts w:asciiTheme="minorHAnsi" w:hAnsiTheme="minorHAnsi" w:cstheme="minorHAnsi"/>
                <w:sz w:val="22"/>
                <w:lang w:eastAsia="ko-KR"/>
              </w:rPr>
              <w:t xml:space="preserve">Freezer is moldy, needs deep clean and disinfection. </w:t>
            </w:r>
            <w:r>
              <w:rPr>
                <w:rFonts w:asciiTheme="minorHAnsi" w:hAnsiTheme="minorHAnsi" w:cstheme="minorHAnsi"/>
                <w:sz w:val="22"/>
                <w:lang w:eastAsia="ko-KR"/>
              </w:rPr>
              <w:t xml:space="preserve">A proper clean up is needed; </w:t>
            </w:r>
            <w:r w:rsidR="00CF29E9">
              <w:rPr>
                <w:rFonts w:asciiTheme="minorHAnsi" w:hAnsiTheme="minorHAnsi" w:cstheme="minorHAnsi"/>
                <w:sz w:val="22"/>
                <w:lang w:eastAsia="ko-KR"/>
              </w:rPr>
              <w:t>Awaiting the Agora operating group to perform cleanup prior to opening up.</w:t>
            </w:r>
            <w:r w:rsidR="00C3495B">
              <w:rPr>
                <w:rFonts w:asciiTheme="minorHAnsi" w:hAnsiTheme="minorHAnsi" w:cstheme="minorHAnsi"/>
                <w:sz w:val="22"/>
                <w:lang w:eastAsia="ko-KR"/>
              </w:rPr>
              <w:t xml:space="preserve"> Since Agora has finally established a working group and is opening soon, all items relating to Agora space will be combined under this to cover the cleanliness and tidiness aspect</w:t>
            </w:r>
            <w:r w:rsidR="00C3495B" w:rsidRPr="00C735A3">
              <w:rPr>
                <w:rFonts w:asciiTheme="minorHAnsi" w:hAnsiTheme="minorHAnsi" w:cstheme="minorHAnsi"/>
                <w:sz w:val="22"/>
                <w:lang w:eastAsia="ko-KR"/>
              </w:rPr>
              <w:t>.</w:t>
            </w:r>
            <w:r w:rsidR="00C37BDD" w:rsidRPr="00C735A3">
              <w:rPr>
                <w:rFonts w:asciiTheme="minorHAnsi" w:hAnsiTheme="minorHAnsi" w:cstheme="minorHAnsi"/>
                <w:sz w:val="22"/>
                <w:lang w:eastAsia="ko-KR"/>
              </w:rPr>
              <w:t xml:space="preserve"> </w:t>
            </w:r>
            <w:r w:rsidR="00C37BDD" w:rsidRPr="00C735A3">
              <w:rPr>
                <w:rStyle w:val="normaltextrun"/>
                <w:rFonts w:ascii="Calibri" w:hAnsi="Calibri" w:cs="Calibri"/>
                <w:sz w:val="22"/>
                <w:shd w:val="clear" w:color="auto" w:fill="FFFFFF"/>
              </w:rPr>
              <w:t>Agora group did a deep clean of the space prior to re-opening. A site check was completed prior to operation</w:t>
            </w:r>
            <w:r w:rsidR="00C735A3">
              <w:rPr>
                <w:rFonts w:asciiTheme="minorHAnsi" w:hAnsiTheme="minorHAnsi" w:cstheme="minorHAnsi"/>
                <w:lang w:eastAsia="ko-KR"/>
              </w:rPr>
              <w:t>.</w:t>
            </w:r>
            <w:r w:rsidR="00C37BDD" w:rsidRPr="00C735A3">
              <w:rPr>
                <w:rFonts w:asciiTheme="minorHAnsi" w:hAnsiTheme="minorHAnsi" w:cstheme="minorHAnsi"/>
                <w:lang w:eastAsia="ko-KR"/>
              </w:rPr>
              <w:t> </w:t>
            </w:r>
          </w:p>
        </w:tc>
        <w:tc>
          <w:tcPr>
            <w:tcW w:w="990" w:type="dxa"/>
            <w:vAlign w:val="center"/>
          </w:tcPr>
          <w:p w14:paraId="051BEFB8" w14:textId="08838F13" w:rsidR="00001A75" w:rsidRDefault="00001A75" w:rsidP="006114F1">
            <w:pPr>
              <w:jc w:val="center"/>
              <w:rPr>
                <w:rFonts w:ascii="Calibri" w:hAnsi="Calibri" w:cs="Calibri"/>
                <w:sz w:val="22"/>
                <w:szCs w:val="22"/>
              </w:rPr>
            </w:pPr>
            <w:r>
              <w:rPr>
                <w:rFonts w:ascii="Calibri" w:hAnsi="Calibri" w:cs="Calibri"/>
                <w:sz w:val="22"/>
                <w:szCs w:val="22"/>
              </w:rPr>
              <w:t>AJ</w:t>
            </w:r>
          </w:p>
        </w:tc>
        <w:tc>
          <w:tcPr>
            <w:tcW w:w="1890" w:type="dxa"/>
            <w:vAlign w:val="center"/>
          </w:tcPr>
          <w:p w14:paraId="1BC824DD" w14:textId="48B02484" w:rsidR="00001A75" w:rsidRDefault="00C37BDD" w:rsidP="006114F1">
            <w:pPr>
              <w:jc w:val="center"/>
              <w:rPr>
                <w:rFonts w:ascii="Calibri" w:hAnsi="Calibri" w:cs="Calibri"/>
                <w:sz w:val="22"/>
                <w:szCs w:val="22"/>
              </w:rPr>
            </w:pPr>
            <w:r>
              <w:rPr>
                <w:rFonts w:ascii="Calibri" w:hAnsi="Calibri" w:cs="Calibri"/>
                <w:sz w:val="22"/>
                <w:szCs w:val="22"/>
              </w:rPr>
              <w:t>Apr 21</w:t>
            </w:r>
            <w:r w:rsidR="00C3495B">
              <w:rPr>
                <w:rFonts w:ascii="Calibri" w:hAnsi="Calibri" w:cs="Calibri"/>
                <w:sz w:val="22"/>
                <w:szCs w:val="22"/>
              </w:rPr>
              <w:t>, 2022</w:t>
            </w:r>
          </w:p>
        </w:tc>
        <w:tc>
          <w:tcPr>
            <w:tcW w:w="990" w:type="dxa"/>
            <w:vAlign w:val="center"/>
          </w:tcPr>
          <w:p w14:paraId="683AEAEA" w14:textId="454DAF9E" w:rsidR="00001A75" w:rsidRDefault="00C37BDD" w:rsidP="006114F1">
            <w:pPr>
              <w:jc w:val="center"/>
              <w:rPr>
                <w:rFonts w:ascii="Calibri" w:hAnsi="Calibri" w:cs="Calibri"/>
                <w:sz w:val="22"/>
                <w:szCs w:val="22"/>
              </w:rPr>
            </w:pPr>
            <w:r>
              <w:rPr>
                <w:rFonts w:ascii="Calibri" w:hAnsi="Calibri" w:cs="Calibri"/>
                <w:sz w:val="22"/>
                <w:szCs w:val="22"/>
              </w:rPr>
              <w:t>C</w:t>
            </w:r>
          </w:p>
        </w:tc>
      </w:tr>
      <w:bookmarkEnd w:id="4"/>
      <w:tr w:rsidR="00FB1AFA" w:rsidRPr="0000263B" w14:paraId="5659BC76" w14:textId="77777777" w:rsidTr="002C6ED6">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30755168" w:rsidR="00FB1AFA" w:rsidRDefault="00FB1AFA" w:rsidP="00FB1AFA">
            <w:pPr>
              <w:pStyle w:val="body"/>
              <w:rPr>
                <w:rFonts w:asciiTheme="minorHAnsi" w:hAnsiTheme="minorHAnsi" w:cstheme="minorHAnsi"/>
                <w:sz w:val="22"/>
              </w:rPr>
            </w:pPr>
            <w:r>
              <w:rPr>
                <w:rFonts w:asciiTheme="minorHAnsi" w:hAnsiTheme="minorHAnsi" w:cstheme="minorHAnsi"/>
                <w:sz w:val="22"/>
              </w:rPr>
              <w:t xml:space="preserve">Both eyewash and emergency shower do not have an inspection date posted. Email SRS to follow up with the last inspection date and to </w:t>
            </w:r>
            <w:r>
              <w:rPr>
                <w:rFonts w:asciiTheme="minorHAnsi" w:hAnsiTheme="minorHAnsi" w:cstheme="minorHAnsi"/>
                <w:sz w:val="22"/>
              </w:rPr>
              <w:lastRenderedPageBreak/>
              <w:t>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forward.</w:t>
            </w:r>
          </w:p>
        </w:tc>
        <w:tc>
          <w:tcPr>
            <w:tcW w:w="990" w:type="dxa"/>
            <w:vAlign w:val="center"/>
          </w:tcPr>
          <w:p w14:paraId="0730D714" w14:textId="13B1DB20" w:rsidR="00FB1AFA" w:rsidRDefault="00FB1AFA" w:rsidP="00FB1AFA">
            <w:pPr>
              <w:jc w:val="center"/>
              <w:rPr>
                <w:rFonts w:ascii="Calibri" w:hAnsi="Calibri" w:cs="Calibri"/>
                <w:sz w:val="22"/>
                <w:szCs w:val="22"/>
              </w:rPr>
            </w:pPr>
            <w:r>
              <w:rPr>
                <w:rFonts w:ascii="Calibri" w:hAnsi="Calibri" w:cs="Calibri"/>
                <w:sz w:val="22"/>
                <w:szCs w:val="22"/>
              </w:rPr>
              <w:lastRenderedPageBreak/>
              <w:t>GH</w:t>
            </w:r>
          </w:p>
        </w:tc>
        <w:tc>
          <w:tcPr>
            <w:tcW w:w="1890" w:type="dxa"/>
            <w:vAlign w:val="center"/>
          </w:tcPr>
          <w:p w14:paraId="77B7D0E3" w14:textId="1E91761A" w:rsidR="00FB1AFA" w:rsidRDefault="00C3495B" w:rsidP="00FB1AFA">
            <w:pPr>
              <w:jc w:val="center"/>
              <w:rPr>
                <w:rFonts w:ascii="Calibri" w:hAnsi="Calibri" w:cs="Calibri"/>
                <w:sz w:val="22"/>
                <w:szCs w:val="22"/>
              </w:rPr>
            </w:pPr>
            <w:r>
              <w:rPr>
                <w:rFonts w:ascii="Calibri" w:hAnsi="Calibri" w:cs="Calibri"/>
                <w:sz w:val="22"/>
                <w:szCs w:val="22"/>
              </w:rPr>
              <w:t>Mar 31</w:t>
            </w:r>
            <w:r w:rsidR="00FB1AFA">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tr w:rsidR="004E6956" w:rsidRPr="0000263B" w14:paraId="625F268D" w14:textId="77777777" w:rsidTr="00625693">
        <w:trPr>
          <w:gridAfter w:val="1"/>
          <w:wAfter w:w="29" w:type="dxa"/>
          <w:trHeight w:val="305"/>
          <w:jc w:val="center"/>
        </w:trPr>
        <w:tc>
          <w:tcPr>
            <w:tcW w:w="1705" w:type="dxa"/>
            <w:vAlign w:val="center"/>
          </w:tcPr>
          <w:p w14:paraId="2885D2ED" w14:textId="77777777" w:rsidR="004E6956" w:rsidRDefault="004E6956" w:rsidP="0068569C">
            <w:pPr>
              <w:jc w:val="center"/>
              <w:rPr>
                <w:rFonts w:ascii="Calibri" w:eastAsia="Calibri" w:hAnsi="Calibri"/>
                <w:sz w:val="22"/>
                <w:szCs w:val="22"/>
              </w:rPr>
            </w:pPr>
            <w:r>
              <w:rPr>
                <w:rFonts w:ascii="Calibri" w:eastAsia="Calibri" w:hAnsi="Calibri"/>
                <w:sz w:val="22"/>
                <w:szCs w:val="22"/>
              </w:rPr>
              <w:t>Totem Field</w:t>
            </w:r>
          </w:p>
          <w:p w14:paraId="7D40C5F7" w14:textId="3745AB0B" w:rsidR="004E6956" w:rsidRDefault="004E6956" w:rsidP="0068569C">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38F78460" w14:textId="06BFA548" w:rsidR="004E6956" w:rsidRDefault="004E6956" w:rsidP="004E6956">
            <w:pPr>
              <w:jc w:val="center"/>
              <w:rPr>
                <w:rFonts w:ascii="Calibri" w:hAnsi="Calibri" w:cs="Calibri"/>
                <w:sz w:val="22"/>
                <w:szCs w:val="22"/>
              </w:rPr>
            </w:pPr>
            <w:r>
              <w:rPr>
                <w:rFonts w:ascii="Calibri" w:hAnsi="Calibri" w:cs="Calibri"/>
                <w:sz w:val="22"/>
                <w:szCs w:val="22"/>
              </w:rPr>
              <w:t>C</w:t>
            </w:r>
          </w:p>
        </w:tc>
        <w:tc>
          <w:tcPr>
            <w:tcW w:w="6570" w:type="dxa"/>
            <w:vAlign w:val="center"/>
          </w:tcPr>
          <w:p w14:paraId="0A9E233B" w14:textId="393DF0DE" w:rsidR="004E6956" w:rsidRDefault="004E6956" w:rsidP="006114F1">
            <w:pPr>
              <w:pStyle w:val="body"/>
              <w:rPr>
                <w:rFonts w:asciiTheme="minorHAnsi" w:hAnsiTheme="minorHAnsi" w:cstheme="minorHAnsi"/>
                <w:sz w:val="22"/>
              </w:rPr>
            </w:pPr>
            <w:r>
              <w:rPr>
                <w:rFonts w:asciiTheme="minorHAnsi" w:hAnsiTheme="minorHAnsi" w:cstheme="minorHAnsi"/>
                <w:sz w:val="22"/>
              </w:rPr>
              <w:t>No fire drill performed in the last year. Glen should check when the last fire drill was scheduled at totem and to plan for a fire drill in the next 6 months.</w:t>
            </w:r>
            <w:r w:rsidR="001C6CEE">
              <w:rPr>
                <w:rFonts w:asciiTheme="minorHAnsi" w:hAnsiTheme="minorHAnsi" w:cstheme="minorHAnsi"/>
                <w:sz w:val="22"/>
              </w:rPr>
              <w:t xml:space="preserve"> GH has initiated a communication with other occupants (i.e. Linguistics) at the site. </w:t>
            </w:r>
            <w:r w:rsidR="00C3495B">
              <w:rPr>
                <w:rFonts w:asciiTheme="minorHAnsi" w:hAnsiTheme="minorHAnsi" w:cstheme="minorHAnsi"/>
                <w:sz w:val="22"/>
              </w:rPr>
              <w:t xml:space="preserve">It was suggested that GH to ensure there is proper BERP, floor wardens and training prior to scheduling fire drill on </w:t>
            </w:r>
            <w:proofErr w:type="spellStart"/>
            <w:r w:rsidR="00C3495B">
              <w:rPr>
                <w:rFonts w:asciiTheme="minorHAnsi" w:hAnsiTheme="minorHAnsi" w:cstheme="minorHAnsi"/>
                <w:sz w:val="22"/>
              </w:rPr>
              <w:t>PlanOn</w:t>
            </w:r>
            <w:proofErr w:type="spellEnd"/>
            <w:r w:rsidR="00C3495B">
              <w:rPr>
                <w:rFonts w:asciiTheme="minorHAnsi" w:hAnsiTheme="minorHAnsi" w:cstheme="minorHAnsi"/>
                <w:sz w:val="22"/>
              </w:rPr>
              <w:t>.</w:t>
            </w:r>
            <w:r w:rsidR="00B73760">
              <w:rPr>
                <w:rFonts w:asciiTheme="minorHAnsi" w:hAnsiTheme="minorHAnsi" w:cstheme="minorHAnsi"/>
                <w:sz w:val="22"/>
              </w:rPr>
              <w:t xml:space="preserve"> GH is in conversation with Linguistics to find an optimal time for fire drill.</w:t>
            </w:r>
            <w:r w:rsidR="00C735A3">
              <w:rPr>
                <w:rFonts w:asciiTheme="minorHAnsi" w:hAnsiTheme="minorHAnsi" w:cstheme="minorHAnsi"/>
                <w:sz w:val="22"/>
              </w:rPr>
              <w:t xml:space="preserve"> This will be closed as GH continues to work out the schedule with Linguistics.</w:t>
            </w:r>
          </w:p>
        </w:tc>
        <w:tc>
          <w:tcPr>
            <w:tcW w:w="990" w:type="dxa"/>
            <w:vAlign w:val="center"/>
          </w:tcPr>
          <w:p w14:paraId="6FBA456E" w14:textId="51D82D32" w:rsidR="004E6956" w:rsidRDefault="004E6956" w:rsidP="006114F1">
            <w:pPr>
              <w:jc w:val="center"/>
              <w:rPr>
                <w:rFonts w:ascii="Calibri" w:hAnsi="Calibri" w:cs="Calibri"/>
                <w:sz w:val="22"/>
                <w:szCs w:val="22"/>
              </w:rPr>
            </w:pPr>
            <w:r>
              <w:rPr>
                <w:rFonts w:ascii="Calibri" w:hAnsi="Calibri" w:cs="Calibri"/>
                <w:sz w:val="22"/>
                <w:szCs w:val="22"/>
              </w:rPr>
              <w:t>GH</w:t>
            </w:r>
          </w:p>
        </w:tc>
        <w:tc>
          <w:tcPr>
            <w:tcW w:w="1890" w:type="dxa"/>
            <w:vAlign w:val="center"/>
          </w:tcPr>
          <w:p w14:paraId="5806733D" w14:textId="746E16DD" w:rsidR="004E6956" w:rsidRDefault="00C735A3" w:rsidP="006114F1">
            <w:pPr>
              <w:jc w:val="center"/>
              <w:rPr>
                <w:rFonts w:ascii="Calibri" w:hAnsi="Calibri" w:cs="Calibri"/>
                <w:sz w:val="22"/>
                <w:szCs w:val="22"/>
              </w:rPr>
            </w:pPr>
            <w:r>
              <w:rPr>
                <w:rFonts w:ascii="Calibri" w:hAnsi="Calibri" w:cs="Calibri"/>
                <w:sz w:val="22"/>
                <w:szCs w:val="22"/>
              </w:rPr>
              <w:t>Apr 21</w:t>
            </w:r>
            <w:r w:rsidR="004E6956">
              <w:rPr>
                <w:rFonts w:ascii="Calibri" w:hAnsi="Calibri" w:cs="Calibri"/>
                <w:sz w:val="22"/>
                <w:szCs w:val="22"/>
              </w:rPr>
              <w:t>, 2022</w:t>
            </w:r>
          </w:p>
        </w:tc>
        <w:tc>
          <w:tcPr>
            <w:tcW w:w="990" w:type="dxa"/>
            <w:vAlign w:val="center"/>
          </w:tcPr>
          <w:p w14:paraId="0A7FC2C1" w14:textId="201D87CF" w:rsidR="004E6956" w:rsidRDefault="00C735A3" w:rsidP="006114F1">
            <w:pPr>
              <w:jc w:val="center"/>
              <w:rPr>
                <w:rFonts w:ascii="Calibri" w:hAnsi="Calibri" w:cs="Calibri"/>
                <w:sz w:val="22"/>
                <w:szCs w:val="22"/>
              </w:rPr>
            </w:pPr>
            <w:r>
              <w:rPr>
                <w:rFonts w:ascii="Calibri" w:hAnsi="Calibri" w:cs="Calibri"/>
                <w:sz w:val="22"/>
                <w:szCs w:val="22"/>
              </w:rPr>
              <w:t>C</w:t>
            </w:r>
          </w:p>
        </w:tc>
      </w:tr>
      <w:tr w:rsidR="00527771" w:rsidRPr="0000263B" w14:paraId="61C86C26" w14:textId="77777777" w:rsidTr="00527771">
        <w:trPr>
          <w:gridAfter w:val="1"/>
          <w:wAfter w:w="29" w:type="dxa"/>
          <w:trHeight w:val="305"/>
          <w:jc w:val="center"/>
        </w:trPr>
        <w:tc>
          <w:tcPr>
            <w:tcW w:w="1705" w:type="dxa"/>
            <w:vAlign w:val="center"/>
          </w:tcPr>
          <w:p w14:paraId="58A37D2D" w14:textId="13060BE8"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0DFA9EB" w14:textId="561A8221" w:rsidR="00527771" w:rsidRDefault="00527771" w:rsidP="00527771">
            <w:pPr>
              <w:jc w:val="center"/>
              <w:rPr>
                <w:rFonts w:ascii="Calibri" w:eastAsia="Calibri" w:hAnsi="Calibri"/>
                <w:sz w:val="22"/>
                <w:szCs w:val="22"/>
              </w:rPr>
            </w:pPr>
            <w:r>
              <w:rPr>
                <w:rFonts w:ascii="Calibri" w:eastAsia="Calibri" w:hAnsi="Calibri"/>
                <w:sz w:val="22"/>
                <w:szCs w:val="22"/>
              </w:rPr>
              <w:t>M-2</w:t>
            </w:r>
          </w:p>
        </w:tc>
        <w:tc>
          <w:tcPr>
            <w:tcW w:w="900" w:type="dxa"/>
            <w:vAlign w:val="center"/>
          </w:tcPr>
          <w:p w14:paraId="2F868E1D" w14:textId="4128C029"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5806BE08" w14:textId="3543A93C" w:rsidR="00527771" w:rsidRDefault="00527771" w:rsidP="00527771">
            <w:pPr>
              <w:pStyle w:val="body"/>
              <w:rPr>
                <w:rFonts w:asciiTheme="minorHAnsi" w:hAnsiTheme="minorHAnsi" w:cstheme="minorHAnsi"/>
                <w:sz w:val="22"/>
              </w:rPr>
            </w:pPr>
            <w:r>
              <w:rPr>
                <w:rFonts w:asciiTheme="minorHAnsi" w:hAnsiTheme="minorHAnsi" w:cstheme="minorHAnsi"/>
                <w:sz w:val="22"/>
              </w:rPr>
              <w:t>There is no place to hang lab coats. Install hooks or hangers.</w:t>
            </w:r>
            <w:r w:rsidR="00C3495B">
              <w:rPr>
                <w:rFonts w:asciiTheme="minorHAnsi" w:hAnsiTheme="minorHAnsi" w:cstheme="minorHAnsi"/>
                <w:sz w:val="22"/>
              </w:rPr>
              <w:t xml:space="preserve"> It was suggested that a </w:t>
            </w:r>
            <w:r w:rsidR="00C735A3">
              <w:rPr>
                <w:rFonts w:asciiTheme="minorHAnsi" w:hAnsiTheme="minorHAnsi" w:cstheme="minorHAnsi"/>
                <w:sz w:val="22"/>
              </w:rPr>
              <w:t>free-standing</w:t>
            </w:r>
            <w:r w:rsidR="00C3495B">
              <w:rPr>
                <w:rFonts w:asciiTheme="minorHAnsi" w:hAnsiTheme="minorHAnsi" w:cstheme="minorHAnsi"/>
                <w:sz w:val="22"/>
              </w:rPr>
              <w:t xml:space="preserve"> rack may be more appropriate for the space. LF has emailed PI to follow up.</w:t>
            </w:r>
          </w:p>
        </w:tc>
        <w:tc>
          <w:tcPr>
            <w:tcW w:w="990" w:type="dxa"/>
            <w:vAlign w:val="center"/>
          </w:tcPr>
          <w:p w14:paraId="15B52E66" w14:textId="319664F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62C1AB56" w14:textId="45232884" w:rsidR="00527771" w:rsidRDefault="00C3495B" w:rsidP="00527771">
            <w:pPr>
              <w:jc w:val="center"/>
              <w:rPr>
                <w:rFonts w:ascii="Calibri" w:hAnsi="Calibri" w:cs="Calibri"/>
                <w:sz w:val="22"/>
                <w:szCs w:val="22"/>
              </w:rPr>
            </w:pPr>
            <w:r>
              <w:rPr>
                <w:rFonts w:ascii="Calibri" w:hAnsi="Calibri" w:cs="Calibri"/>
                <w:sz w:val="22"/>
                <w:szCs w:val="22"/>
              </w:rPr>
              <w:t>Mar</w:t>
            </w:r>
            <w:r w:rsidR="00527771">
              <w:rPr>
                <w:rFonts w:ascii="Calibri" w:hAnsi="Calibri" w:cs="Calibri"/>
                <w:sz w:val="22"/>
                <w:szCs w:val="22"/>
              </w:rPr>
              <w:t xml:space="preserve"> 31, 2022</w:t>
            </w:r>
          </w:p>
        </w:tc>
        <w:tc>
          <w:tcPr>
            <w:tcW w:w="990" w:type="dxa"/>
            <w:vAlign w:val="center"/>
          </w:tcPr>
          <w:p w14:paraId="3AD6E97E" w14:textId="3127DA3E"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527771" w:rsidRPr="0000263B" w14:paraId="3B338AB6" w14:textId="77777777" w:rsidTr="00527771">
        <w:trPr>
          <w:gridAfter w:val="1"/>
          <w:wAfter w:w="29" w:type="dxa"/>
          <w:trHeight w:val="305"/>
          <w:jc w:val="center"/>
        </w:trPr>
        <w:tc>
          <w:tcPr>
            <w:tcW w:w="1705" w:type="dxa"/>
            <w:vAlign w:val="center"/>
          </w:tcPr>
          <w:p w14:paraId="67D94F51" w14:textId="77777777"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7953C2E" w14:textId="560062C0" w:rsidR="00527771" w:rsidRDefault="00527771" w:rsidP="00527771">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13329CD6" w14:textId="16C4C207"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17B77557" w14:textId="5A7F65A4" w:rsidR="00527771" w:rsidRDefault="00527771" w:rsidP="00527771">
            <w:pPr>
              <w:pStyle w:val="body"/>
              <w:rPr>
                <w:rFonts w:asciiTheme="minorHAnsi" w:hAnsiTheme="minorHAnsi" w:cstheme="minorHAnsi"/>
                <w:sz w:val="22"/>
              </w:rPr>
            </w:pPr>
            <w:r>
              <w:rPr>
                <w:rFonts w:asciiTheme="minorHAnsi" w:hAnsiTheme="minorHAnsi" w:cstheme="minorHAnsi"/>
                <w:sz w:val="22"/>
              </w:rPr>
              <w:t>No site-specific training binder found; email PI to ensure site specific training is being given and records are kept physically or online.</w:t>
            </w:r>
          </w:p>
        </w:tc>
        <w:tc>
          <w:tcPr>
            <w:tcW w:w="990" w:type="dxa"/>
            <w:vAlign w:val="center"/>
          </w:tcPr>
          <w:p w14:paraId="741D5BE6" w14:textId="7C3B836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255B89D5" w14:textId="4F2C6206" w:rsidR="00527771" w:rsidRDefault="00C3495B" w:rsidP="00527771">
            <w:pPr>
              <w:jc w:val="center"/>
              <w:rPr>
                <w:rFonts w:ascii="Calibri" w:hAnsi="Calibri" w:cs="Calibri"/>
                <w:sz w:val="22"/>
                <w:szCs w:val="22"/>
              </w:rPr>
            </w:pPr>
            <w:r>
              <w:rPr>
                <w:rFonts w:ascii="Calibri" w:hAnsi="Calibri" w:cs="Calibri"/>
                <w:sz w:val="22"/>
                <w:szCs w:val="22"/>
              </w:rPr>
              <w:t>Mar</w:t>
            </w:r>
            <w:r w:rsidR="00527771">
              <w:rPr>
                <w:rFonts w:ascii="Calibri" w:hAnsi="Calibri" w:cs="Calibri"/>
                <w:sz w:val="22"/>
                <w:szCs w:val="22"/>
              </w:rPr>
              <w:t xml:space="preserve"> 31, 2022</w:t>
            </w:r>
          </w:p>
        </w:tc>
        <w:tc>
          <w:tcPr>
            <w:tcW w:w="990" w:type="dxa"/>
            <w:vAlign w:val="center"/>
          </w:tcPr>
          <w:p w14:paraId="43C36CD9" w14:textId="27FC1EC9"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D47584" w:rsidRPr="0000263B" w14:paraId="2D070B97" w14:textId="77777777" w:rsidTr="00D47584">
        <w:trPr>
          <w:gridAfter w:val="1"/>
          <w:wAfter w:w="29" w:type="dxa"/>
          <w:trHeight w:val="305"/>
          <w:jc w:val="center"/>
        </w:trPr>
        <w:tc>
          <w:tcPr>
            <w:tcW w:w="1705" w:type="dxa"/>
            <w:vAlign w:val="center"/>
          </w:tcPr>
          <w:p w14:paraId="0EAAFE65" w14:textId="77777777" w:rsidR="00D47584" w:rsidRDefault="00D47584" w:rsidP="00D47584">
            <w:pPr>
              <w:jc w:val="center"/>
              <w:rPr>
                <w:rFonts w:ascii="Calibri" w:eastAsia="Calibri" w:hAnsi="Calibri"/>
                <w:sz w:val="22"/>
                <w:szCs w:val="22"/>
              </w:rPr>
            </w:pPr>
            <w:r>
              <w:rPr>
                <w:rFonts w:ascii="Calibri" w:eastAsia="Calibri" w:hAnsi="Calibri"/>
                <w:sz w:val="22"/>
                <w:szCs w:val="22"/>
              </w:rPr>
              <w:t>MCML 144/148/48B</w:t>
            </w:r>
          </w:p>
          <w:p w14:paraId="5D3403B5" w14:textId="6EDCDC67" w:rsidR="00D47584" w:rsidRDefault="00D47584" w:rsidP="00D47584">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6AAD885B" w:rsidR="00D47584" w:rsidRDefault="00D47584" w:rsidP="00D47584">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 This space is currently restructuring to optimize user space – this will be continuous work; it is confirmed that aisle for fire exit is not blocked.</w:t>
            </w:r>
            <w:r w:rsidR="00C735A3">
              <w:rPr>
                <w:rFonts w:asciiTheme="minorHAnsi" w:hAnsiTheme="minorHAnsi" w:cstheme="minorHAnsi"/>
                <w:sz w:val="22"/>
              </w:rPr>
              <w:t xml:space="preserve"> A work learn student is working on archiving soil samples but heavy work slows the process. It is anticipated that the space will be cleared of old samples.</w:t>
            </w:r>
          </w:p>
        </w:tc>
        <w:tc>
          <w:tcPr>
            <w:tcW w:w="990" w:type="dxa"/>
            <w:vAlign w:val="center"/>
          </w:tcPr>
          <w:p w14:paraId="0BFC0536" w14:textId="27A77B57"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0AE24886" w:rsidR="00D47584" w:rsidRDefault="00D47584" w:rsidP="00D47584">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3A821FB4" w14:textId="189DA1F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38E21022" w14:textId="77777777" w:rsidTr="00D47584">
        <w:trPr>
          <w:gridAfter w:val="1"/>
          <w:wAfter w:w="29" w:type="dxa"/>
          <w:trHeight w:val="305"/>
          <w:jc w:val="center"/>
        </w:trPr>
        <w:tc>
          <w:tcPr>
            <w:tcW w:w="1705" w:type="dxa"/>
            <w:vAlign w:val="center"/>
          </w:tcPr>
          <w:p w14:paraId="391A1264" w14:textId="77777777" w:rsidR="00D47584" w:rsidRDefault="00D47584" w:rsidP="00D47584">
            <w:pPr>
              <w:jc w:val="center"/>
              <w:rPr>
                <w:rFonts w:ascii="Calibri" w:eastAsia="Calibri" w:hAnsi="Calibri"/>
                <w:sz w:val="22"/>
                <w:szCs w:val="22"/>
              </w:rPr>
            </w:pPr>
            <w:r>
              <w:rPr>
                <w:rFonts w:ascii="Calibri" w:eastAsia="Calibri" w:hAnsi="Calibri"/>
                <w:sz w:val="22"/>
                <w:szCs w:val="22"/>
              </w:rPr>
              <w:t>MCML 144/148/48B</w:t>
            </w:r>
          </w:p>
          <w:p w14:paraId="7E552A89" w14:textId="25CA825D" w:rsidR="00D47584" w:rsidRDefault="00D47584" w:rsidP="00D47584">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244DB645" w14:textId="15382B84"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54562924" w14:textId="17005E64" w:rsidR="00D47584" w:rsidRDefault="00D47584" w:rsidP="00D47584">
            <w:pPr>
              <w:pStyle w:val="body"/>
              <w:rPr>
                <w:rFonts w:asciiTheme="minorHAnsi" w:hAnsiTheme="minorHAnsi" w:cstheme="minorHAnsi"/>
                <w:sz w:val="22"/>
              </w:rPr>
            </w:pPr>
            <w:r>
              <w:rPr>
                <w:rFonts w:asciiTheme="minorHAnsi" w:hAnsiTheme="minorHAnsi" w:cstheme="minorHAnsi"/>
                <w:sz w:val="22"/>
              </w:rPr>
              <w:t xml:space="preserve">Lab areas, benches not clean and tidy. Ask lab personnel to keep space clean and tidy. It has been observed that some users of the space have left scale dirty and not cleaning up after themselves. It was suggested that an email be sent to users to remind them of lab etiquette and </w:t>
            </w:r>
            <w:r>
              <w:rPr>
                <w:rFonts w:asciiTheme="minorHAnsi" w:hAnsiTheme="minorHAnsi" w:cstheme="minorHAnsi"/>
                <w:sz w:val="22"/>
              </w:rPr>
              <w:lastRenderedPageBreak/>
              <w:t xml:space="preserve">safety. A </w:t>
            </w:r>
            <w:proofErr w:type="gramStart"/>
            <w:r>
              <w:rPr>
                <w:rFonts w:asciiTheme="minorHAnsi" w:hAnsiTheme="minorHAnsi" w:cstheme="minorHAnsi"/>
                <w:sz w:val="22"/>
              </w:rPr>
              <w:t>site specific</w:t>
            </w:r>
            <w:proofErr w:type="gramEnd"/>
            <w:r>
              <w:rPr>
                <w:rFonts w:asciiTheme="minorHAnsi" w:hAnsiTheme="minorHAnsi" w:cstheme="minorHAnsi"/>
                <w:sz w:val="22"/>
              </w:rPr>
              <w:t xml:space="preserve"> training should be implemented to ensure all users are on the same page.</w:t>
            </w:r>
          </w:p>
        </w:tc>
        <w:tc>
          <w:tcPr>
            <w:tcW w:w="990" w:type="dxa"/>
            <w:vAlign w:val="center"/>
          </w:tcPr>
          <w:p w14:paraId="08752D23" w14:textId="0774BA91" w:rsidR="00D47584" w:rsidRDefault="00D47584" w:rsidP="00D47584">
            <w:pPr>
              <w:jc w:val="center"/>
              <w:rPr>
                <w:rFonts w:ascii="Calibri" w:hAnsi="Calibri" w:cs="Calibri"/>
                <w:sz w:val="22"/>
                <w:szCs w:val="22"/>
              </w:rPr>
            </w:pPr>
            <w:r>
              <w:rPr>
                <w:rFonts w:ascii="Calibri" w:hAnsi="Calibri" w:cs="Calibri"/>
                <w:sz w:val="22"/>
                <w:szCs w:val="22"/>
              </w:rPr>
              <w:lastRenderedPageBreak/>
              <w:t>CL</w:t>
            </w:r>
          </w:p>
        </w:tc>
        <w:tc>
          <w:tcPr>
            <w:tcW w:w="1890" w:type="dxa"/>
            <w:vAlign w:val="center"/>
          </w:tcPr>
          <w:p w14:paraId="12515024" w14:textId="452BA5ED" w:rsidR="00D47584" w:rsidRDefault="00D47584" w:rsidP="00D47584">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547C1FF0" w14:textId="379CCE7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77956697" w14:textId="77777777" w:rsidTr="00D47584">
        <w:trPr>
          <w:gridAfter w:val="1"/>
          <w:wAfter w:w="29" w:type="dxa"/>
          <w:trHeight w:val="305"/>
          <w:jc w:val="center"/>
        </w:trPr>
        <w:tc>
          <w:tcPr>
            <w:tcW w:w="1705" w:type="dxa"/>
            <w:vAlign w:val="center"/>
          </w:tcPr>
          <w:p w14:paraId="3D59E5CB" w14:textId="77777777" w:rsidR="00D47584" w:rsidRDefault="00D47584" w:rsidP="00D47584">
            <w:pPr>
              <w:jc w:val="center"/>
              <w:rPr>
                <w:rFonts w:ascii="Calibri" w:eastAsia="Calibri" w:hAnsi="Calibri"/>
                <w:sz w:val="22"/>
                <w:szCs w:val="22"/>
              </w:rPr>
            </w:pPr>
            <w:r>
              <w:rPr>
                <w:rFonts w:ascii="Calibri" w:eastAsia="Calibri" w:hAnsi="Calibri"/>
                <w:sz w:val="22"/>
                <w:szCs w:val="22"/>
              </w:rPr>
              <w:t>MCML 144/148/48B</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3128184E" w:rsidR="00D47584" w:rsidRDefault="00D47584" w:rsidP="00D47584">
            <w:pPr>
              <w:pStyle w:val="body"/>
              <w:rPr>
                <w:rFonts w:asciiTheme="minorHAnsi" w:hAnsiTheme="minorHAnsi" w:cstheme="minorHAnsi"/>
                <w:sz w:val="22"/>
              </w:rPr>
            </w:pPr>
            <w:r>
              <w:rPr>
                <w:rFonts w:asciiTheme="minorHAnsi" w:hAnsiTheme="minorHAnsi" w:cstheme="minorHAnsi"/>
                <w:sz w:val="22"/>
              </w:rPr>
              <w:t>Heating and ventilation not adequate in 48</w:t>
            </w:r>
            <w:r w:rsidR="0068615F">
              <w:rPr>
                <w:rFonts w:asciiTheme="minorHAnsi" w:hAnsiTheme="minorHAnsi" w:cstheme="minorHAnsi"/>
                <w:sz w:val="22"/>
              </w:rPr>
              <w:t>A</w:t>
            </w:r>
            <w:r>
              <w:rPr>
                <w:rFonts w:asciiTheme="minorHAnsi" w:hAnsiTheme="minorHAnsi" w:cstheme="minorHAnsi"/>
                <w:sz w:val="22"/>
              </w:rPr>
              <w:t>. Inspect and evaluate to see what actions to take. Inquire whether the air quality evaluation will trigger some work on space.</w:t>
            </w:r>
            <w:r w:rsidR="00C37BDD">
              <w:rPr>
                <w:rFonts w:asciiTheme="minorHAnsi" w:hAnsiTheme="minorHAnsi" w:cstheme="minorHAnsi"/>
                <w:sz w:val="22"/>
              </w:rPr>
              <w:t xml:space="preserve"> </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02FD3A6D" w:rsidR="00D47584" w:rsidRDefault="00D47584" w:rsidP="00D47584">
            <w:pPr>
              <w:jc w:val="center"/>
              <w:rPr>
                <w:rFonts w:ascii="Calibri" w:hAnsi="Calibri" w:cs="Calibri"/>
                <w:sz w:val="22"/>
                <w:szCs w:val="22"/>
              </w:rPr>
            </w:pPr>
            <w:r>
              <w:rPr>
                <w:rFonts w:ascii="Calibri" w:hAnsi="Calibri" w:cs="Calibri"/>
                <w:sz w:val="22"/>
                <w:szCs w:val="22"/>
              </w:rPr>
              <w:t xml:space="preserve">Apr 30, 2022 </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2158121E" w14:textId="77777777" w:rsidTr="00D47584">
        <w:trPr>
          <w:gridAfter w:val="1"/>
          <w:wAfter w:w="29" w:type="dxa"/>
          <w:trHeight w:val="305"/>
          <w:jc w:val="center"/>
        </w:trPr>
        <w:tc>
          <w:tcPr>
            <w:tcW w:w="1705" w:type="dxa"/>
            <w:vAlign w:val="center"/>
          </w:tcPr>
          <w:p w14:paraId="5B45FF5A" w14:textId="77777777" w:rsidR="00D47584" w:rsidRDefault="00D47584" w:rsidP="00D47584">
            <w:pPr>
              <w:jc w:val="center"/>
              <w:rPr>
                <w:rFonts w:ascii="Calibri" w:eastAsia="Calibri" w:hAnsi="Calibri"/>
                <w:sz w:val="22"/>
                <w:szCs w:val="22"/>
              </w:rPr>
            </w:pPr>
            <w:r>
              <w:rPr>
                <w:rFonts w:ascii="Calibri" w:eastAsia="Calibri" w:hAnsi="Calibri"/>
                <w:sz w:val="22"/>
                <w:szCs w:val="22"/>
              </w:rPr>
              <w:t>MCML 144/148/48B</w:t>
            </w:r>
          </w:p>
          <w:p w14:paraId="4C593808" w14:textId="3CC0BFF3" w:rsidR="00D47584" w:rsidRDefault="00D47584" w:rsidP="00D47584">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15C766EC" w14:textId="78F8DD09"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1DC4214F" w14:textId="546BCAD5" w:rsidR="00D47584" w:rsidRDefault="00D47584" w:rsidP="00D47584">
            <w:pPr>
              <w:pStyle w:val="body"/>
              <w:rPr>
                <w:rFonts w:asciiTheme="minorHAnsi" w:hAnsiTheme="minorHAnsi" w:cstheme="minorHAnsi"/>
                <w:sz w:val="22"/>
              </w:rPr>
            </w:pPr>
            <w:r>
              <w:rPr>
                <w:rFonts w:asciiTheme="minorHAnsi" w:hAnsiTheme="minorHAnsi" w:cstheme="minorHAnsi"/>
                <w:sz w:val="22"/>
              </w:rPr>
              <w:t>Some materials are stored up high. Provide step ladder. LF has an extra step ladder to provide.</w:t>
            </w:r>
          </w:p>
        </w:tc>
        <w:tc>
          <w:tcPr>
            <w:tcW w:w="990" w:type="dxa"/>
            <w:vAlign w:val="center"/>
          </w:tcPr>
          <w:p w14:paraId="083EA8AC" w14:textId="14E24842"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66D98135" w14:textId="7E3CC461" w:rsidR="00D47584" w:rsidRDefault="00D47584" w:rsidP="00D47584">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413ECD55" w14:textId="1EFB9A7C"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251C7E83" w14:textId="77777777" w:rsidTr="00D47584">
        <w:trPr>
          <w:gridAfter w:val="1"/>
          <w:wAfter w:w="29" w:type="dxa"/>
          <w:trHeight w:val="305"/>
          <w:jc w:val="center"/>
        </w:trPr>
        <w:tc>
          <w:tcPr>
            <w:tcW w:w="1705" w:type="dxa"/>
            <w:vAlign w:val="center"/>
          </w:tcPr>
          <w:p w14:paraId="1E653FD0" w14:textId="77777777" w:rsidR="00D47584" w:rsidRDefault="00D47584" w:rsidP="00D47584">
            <w:pPr>
              <w:jc w:val="center"/>
              <w:rPr>
                <w:rFonts w:ascii="Calibri" w:eastAsia="Calibri" w:hAnsi="Calibri"/>
                <w:sz w:val="22"/>
                <w:szCs w:val="22"/>
              </w:rPr>
            </w:pPr>
            <w:r>
              <w:rPr>
                <w:rFonts w:ascii="Calibri" w:eastAsia="Calibri" w:hAnsi="Calibri"/>
                <w:sz w:val="22"/>
                <w:szCs w:val="22"/>
              </w:rPr>
              <w:t>MCML 144/148/48B</w:t>
            </w:r>
          </w:p>
          <w:p w14:paraId="34076266" w14:textId="0A2116E0" w:rsidR="00D47584" w:rsidRDefault="00D47584" w:rsidP="00D47584">
            <w:pPr>
              <w:jc w:val="center"/>
              <w:rPr>
                <w:rFonts w:ascii="Calibri" w:eastAsia="Calibri" w:hAnsi="Calibri"/>
                <w:sz w:val="22"/>
                <w:szCs w:val="22"/>
              </w:rPr>
            </w:pPr>
            <w:r>
              <w:rPr>
                <w:rFonts w:ascii="Calibri" w:eastAsia="Calibri" w:hAnsi="Calibri"/>
                <w:sz w:val="22"/>
                <w:szCs w:val="22"/>
              </w:rPr>
              <w:t>M-28</w:t>
            </w:r>
          </w:p>
        </w:tc>
        <w:tc>
          <w:tcPr>
            <w:tcW w:w="900" w:type="dxa"/>
            <w:vAlign w:val="center"/>
          </w:tcPr>
          <w:p w14:paraId="1A56B148" w14:textId="1DAEED90"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0ADBE2EA" w14:textId="59297E4F" w:rsidR="00D47584" w:rsidRDefault="00D47584" w:rsidP="00D47584">
            <w:pPr>
              <w:pStyle w:val="body"/>
              <w:rPr>
                <w:rFonts w:asciiTheme="minorHAnsi" w:hAnsiTheme="minorHAnsi" w:cstheme="minorHAnsi"/>
                <w:sz w:val="22"/>
              </w:rPr>
            </w:pPr>
            <w:r>
              <w:rPr>
                <w:rFonts w:asciiTheme="minorHAnsi" w:hAnsiTheme="minorHAnsi" w:cstheme="minorHAnsi"/>
                <w:sz w:val="22"/>
              </w:rPr>
              <w:t>Lack ergonomic resources; post posters in lab.</w:t>
            </w:r>
            <w:r w:rsidR="00E82166">
              <w:rPr>
                <w:rFonts w:asciiTheme="minorHAnsi" w:hAnsiTheme="minorHAnsi" w:cstheme="minorHAnsi"/>
                <w:sz w:val="22"/>
              </w:rPr>
              <w:t xml:space="preserve"> CL has posted it.</w:t>
            </w:r>
          </w:p>
        </w:tc>
        <w:tc>
          <w:tcPr>
            <w:tcW w:w="990" w:type="dxa"/>
            <w:vAlign w:val="center"/>
          </w:tcPr>
          <w:p w14:paraId="309CD0A0" w14:textId="75948CF4"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0AFC44A6" w14:textId="37C6615F" w:rsidR="00D47584" w:rsidRDefault="00D47584" w:rsidP="00D47584">
            <w:pPr>
              <w:jc w:val="center"/>
              <w:rPr>
                <w:rFonts w:ascii="Calibri" w:hAnsi="Calibri" w:cs="Calibri"/>
                <w:sz w:val="22"/>
                <w:szCs w:val="22"/>
              </w:rPr>
            </w:pPr>
            <w:r>
              <w:rPr>
                <w:rFonts w:ascii="Calibri" w:hAnsi="Calibri" w:cs="Calibri"/>
                <w:sz w:val="22"/>
                <w:szCs w:val="22"/>
              </w:rPr>
              <w:t xml:space="preserve">Apr </w:t>
            </w:r>
            <w:r w:rsidR="00E82166">
              <w:rPr>
                <w:rFonts w:ascii="Calibri" w:hAnsi="Calibri" w:cs="Calibri"/>
                <w:sz w:val="22"/>
                <w:szCs w:val="22"/>
              </w:rPr>
              <w:t>21</w:t>
            </w:r>
            <w:r>
              <w:rPr>
                <w:rFonts w:ascii="Calibri" w:hAnsi="Calibri" w:cs="Calibri"/>
                <w:sz w:val="22"/>
                <w:szCs w:val="22"/>
              </w:rPr>
              <w:t>, 2022</w:t>
            </w:r>
          </w:p>
        </w:tc>
        <w:tc>
          <w:tcPr>
            <w:tcW w:w="990" w:type="dxa"/>
            <w:vAlign w:val="center"/>
          </w:tcPr>
          <w:p w14:paraId="0AE24277" w14:textId="17442480" w:rsidR="00D47584" w:rsidRDefault="00E82166" w:rsidP="00D47584">
            <w:pPr>
              <w:jc w:val="center"/>
              <w:rPr>
                <w:rFonts w:ascii="Calibri" w:hAnsi="Calibri" w:cs="Calibri"/>
                <w:sz w:val="22"/>
                <w:szCs w:val="22"/>
              </w:rPr>
            </w:pPr>
            <w:r>
              <w:rPr>
                <w:rFonts w:ascii="Calibri" w:hAnsi="Calibri" w:cs="Calibri"/>
                <w:sz w:val="22"/>
                <w:szCs w:val="22"/>
              </w:rPr>
              <w:t>C</w:t>
            </w:r>
          </w:p>
        </w:tc>
      </w:tr>
      <w:tr w:rsidR="00D47584" w:rsidRPr="0000263B" w14:paraId="2AF6FF09" w14:textId="77777777" w:rsidTr="00D47584">
        <w:trPr>
          <w:gridAfter w:val="1"/>
          <w:wAfter w:w="29" w:type="dxa"/>
          <w:trHeight w:val="305"/>
          <w:jc w:val="center"/>
        </w:trPr>
        <w:tc>
          <w:tcPr>
            <w:tcW w:w="1705" w:type="dxa"/>
            <w:vAlign w:val="center"/>
          </w:tcPr>
          <w:p w14:paraId="19DA9B79" w14:textId="5570210B" w:rsidR="00D47584" w:rsidRDefault="00D47584" w:rsidP="00D47584">
            <w:pPr>
              <w:jc w:val="center"/>
              <w:rPr>
                <w:rFonts w:ascii="Calibri" w:eastAsia="Calibri" w:hAnsi="Calibri"/>
                <w:sz w:val="22"/>
                <w:szCs w:val="22"/>
              </w:rPr>
            </w:pPr>
            <w:r>
              <w:rPr>
                <w:rFonts w:ascii="Calibri" w:eastAsia="Calibri" w:hAnsi="Calibri"/>
                <w:sz w:val="22"/>
                <w:szCs w:val="22"/>
              </w:rPr>
              <w:t>MCML 202</w:t>
            </w:r>
          </w:p>
          <w:p w14:paraId="4DB7CD44" w14:textId="5E71AF68" w:rsidR="00D47584" w:rsidRDefault="00D47584" w:rsidP="00D47584">
            <w:pPr>
              <w:jc w:val="center"/>
              <w:rPr>
                <w:rFonts w:ascii="Calibri" w:eastAsia="Calibri" w:hAnsi="Calibri"/>
                <w:sz w:val="22"/>
                <w:szCs w:val="22"/>
              </w:rPr>
            </w:pPr>
            <w:r>
              <w:rPr>
                <w:rFonts w:ascii="Calibri" w:eastAsia="Calibri" w:hAnsi="Calibri"/>
                <w:sz w:val="22"/>
                <w:szCs w:val="22"/>
              </w:rPr>
              <w:t>M-33</w:t>
            </w:r>
          </w:p>
        </w:tc>
        <w:tc>
          <w:tcPr>
            <w:tcW w:w="900" w:type="dxa"/>
            <w:vAlign w:val="center"/>
          </w:tcPr>
          <w:p w14:paraId="1F4A8B56" w14:textId="5E692ED9"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09D02FB9" w14:textId="29C627DE" w:rsidR="00D47584" w:rsidRDefault="00D47584" w:rsidP="00D47584">
            <w:pPr>
              <w:pStyle w:val="body"/>
              <w:rPr>
                <w:rFonts w:asciiTheme="minorHAnsi" w:hAnsiTheme="minorHAnsi" w:cstheme="minorHAnsi"/>
                <w:sz w:val="22"/>
              </w:rPr>
            </w:pPr>
            <w:r>
              <w:rPr>
                <w:rFonts w:asciiTheme="minorHAnsi" w:hAnsiTheme="minorHAnsi" w:cstheme="minorHAnsi"/>
                <w:sz w:val="22"/>
              </w:rPr>
              <w:t>Some chemicals are dated and without the proper labels. Create compliant label. CL will try to dispose of waste chemicals and catch up on labels.</w:t>
            </w:r>
            <w:r w:rsidR="00E82166">
              <w:rPr>
                <w:rFonts w:asciiTheme="minorHAnsi" w:hAnsiTheme="minorHAnsi" w:cstheme="minorHAnsi"/>
                <w:sz w:val="22"/>
              </w:rPr>
              <w:t xml:space="preserve"> These have been taken care of.</w:t>
            </w:r>
          </w:p>
        </w:tc>
        <w:tc>
          <w:tcPr>
            <w:tcW w:w="990" w:type="dxa"/>
            <w:vAlign w:val="center"/>
          </w:tcPr>
          <w:p w14:paraId="12C378A5" w14:textId="7E538423"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6FF7FA66" w14:textId="717D538A" w:rsidR="00D47584" w:rsidRDefault="00D47584" w:rsidP="00D47584">
            <w:pPr>
              <w:jc w:val="center"/>
              <w:rPr>
                <w:rFonts w:ascii="Calibri" w:hAnsi="Calibri" w:cs="Calibri"/>
                <w:sz w:val="22"/>
                <w:szCs w:val="22"/>
              </w:rPr>
            </w:pPr>
            <w:r>
              <w:rPr>
                <w:rFonts w:ascii="Calibri" w:hAnsi="Calibri" w:cs="Calibri"/>
                <w:sz w:val="22"/>
                <w:szCs w:val="22"/>
              </w:rPr>
              <w:t xml:space="preserve">Apr </w:t>
            </w:r>
            <w:r w:rsidR="00E82166">
              <w:rPr>
                <w:rFonts w:ascii="Calibri" w:hAnsi="Calibri" w:cs="Calibri"/>
                <w:sz w:val="22"/>
                <w:szCs w:val="22"/>
              </w:rPr>
              <w:t>21</w:t>
            </w:r>
            <w:r>
              <w:rPr>
                <w:rFonts w:ascii="Calibri" w:hAnsi="Calibri" w:cs="Calibri"/>
                <w:sz w:val="22"/>
                <w:szCs w:val="22"/>
              </w:rPr>
              <w:t>, 2022</w:t>
            </w:r>
          </w:p>
        </w:tc>
        <w:tc>
          <w:tcPr>
            <w:tcW w:w="990" w:type="dxa"/>
            <w:vAlign w:val="center"/>
          </w:tcPr>
          <w:p w14:paraId="174E1E8F" w14:textId="03085647" w:rsidR="00D47584" w:rsidRDefault="00E82166" w:rsidP="00D47584">
            <w:pPr>
              <w:jc w:val="center"/>
              <w:rPr>
                <w:rFonts w:ascii="Calibri" w:hAnsi="Calibri" w:cs="Calibri"/>
                <w:sz w:val="22"/>
                <w:szCs w:val="22"/>
              </w:rPr>
            </w:pPr>
            <w:r>
              <w:rPr>
                <w:rFonts w:ascii="Calibri" w:hAnsi="Calibri" w:cs="Calibri"/>
                <w:sz w:val="22"/>
                <w:szCs w:val="22"/>
              </w:rPr>
              <w:t>C</w:t>
            </w:r>
          </w:p>
        </w:tc>
      </w:tr>
      <w:tr w:rsidR="006A172A" w:rsidRPr="0000263B" w14:paraId="011A2D03" w14:textId="77777777" w:rsidTr="00625693">
        <w:trPr>
          <w:gridAfter w:val="1"/>
          <w:wAfter w:w="29" w:type="dxa"/>
          <w:trHeight w:val="305"/>
          <w:jc w:val="center"/>
        </w:trPr>
        <w:tc>
          <w:tcPr>
            <w:tcW w:w="1705" w:type="dxa"/>
            <w:vAlign w:val="center"/>
          </w:tcPr>
          <w:p w14:paraId="029303A8" w14:textId="7B67FD47" w:rsidR="006A172A" w:rsidRDefault="006A172A" w:rsidP="006A172A">
            <w:pPr>
              <w:jc w:val="center"/>
              <w:rPr>
                <w:rFonts w:ascii="Calibri" w:eastAsia="Calibri" w:hAnsi="Calibri"/>
                <w:sz w:val="22"/>
                <w:szCs w:val="22"/>
              </w:rPr>
            </w:pPr>
            <w:r>
              <w:rPr>
                <w:rFonts w:ascii="Calibri" w:eastAsia="Calibri" w:hAnsi="Calibri"/>
                <w:sz w:val="22"/>
                <w:szCs w:val="22"/>
              </w:rPr>
              <w:t>MCML 202</w:t>
            </w:r>
          </w:p>
          <w:p w14:paraId="5A6A26D9" w14:textId="349774EC" w:rsidR="006A172A" w:rsidRDefault="006A172A" w:rsidP="006A172A">
            <w:pPr>
              <w:jc w:val="center"/>
              <w:rPr>
                <w:rFonts w:ascii="Calibri" w:eastAsia="Calibri" w:hAnsi="Calibri"/>
                <w:sz w:val="22"/>
                <w:szCs w:val="22"/>
              </w:rPr>
            </w:pPr>
            <w:r>
              <w:rPr>
                <w:rFonts w:ascii="Calibri" w:eastAsia="Calibri" w:hAnsi="Calibri"/>
                <w:sz w:val="22"/>
                <w:szCs w:val="22"/>
              </w:rPr>
              <w:t>M-44</w:t>
            </w:r>
          </w:p>
        </w:tc>
        <w:tc>
          <w:tcPr>
            <w:tcW w:w="900" w:type="dxa"/>
            <w:vAlign w:val="center"/>
          </w:tcPr>
          <w:p w14:paraId="35612D92" w14:textId="61C73369"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6C1E129A" w14:textId="57D8378D" w:rsidR="006A172A" w:rsidRDefault="006A172A" w:rsidP="006A172A">
            <w:pPr>
              <w:pStyle w:val="body"/>
              <w:rPr>
                <w:rFonts w:asciiTheme="minorHAnsi" w:hAnsiTheme="minorHAnsi" w:cstheme="minorHAnsi"/>
                <w:sz w:val="22"/>
              </w:rPr>
            </w:pPr>
            <w:r>
              <w:rPr>
                <w:rFonts w:asciiTheme="minorHAnsi" w:hAnsiTheme="minorHAnsi" w:cstheme="minorHAnsi"/>
                <w:sz w:val="22"/>
              </w:rPr>
              <w:t>No laser warning signage posted. Need to confirm if signage is needed for closed source.</w:t>
            </w:r>
            <w:r w:rsidR="00B57400">
              <w:rPr>
                <w:rFonts w:asciiTheme="minorHAnsi" w:hAnsiTheme="minorHAnsi" w:cstheme="minorHAnsi"/>
                <w:sz w:val="22"/>
              </w:rPr>
              <w:t xml:space="preserve"> The laser is very much encased in the instrument</w:t>
            </w:r>
            <w:r w:rsidR="00B73760">
              <w:rPr>
                <w:rFonts w:asciiTheme="minorHAnsi" w:hAnsiTheme="minorHAnsi" w:cstheme="minorHAnsi"/>
                <w:sz w:val="22"/>
              </w:rPr>
              <w:t xml:space="preserve"> so it likely does not </w:t>
            </w:r>
            <w:proofErr w:type="gramStart"/>
            <w:r w:rsidR="00B73760">
              <w:rPr>
                <w:rFonts w:asciiTheme="minorHAnsi" w:hAnsiTheme="minorHAnsi" w:cstheme="minorHAnsi"/>
                <w:sz w:val="22"/>
              </w:rPr>
              <w:t>require</w:t>
            </w:r>
            <w:proofErr w:type="gramEnd"/>
            <w:r w:rsidR="00B73760">
              <w:rPr>
                <w:rFonts w:asciiTheme="minorHAnsi" w:hAnsiTheme="minorHAnsi" w:cstheme="minorHAnsi"/>
                <w:sz w:val="22"/>
              </w:rPr>
              <w:t xml:space="preserve"> a signage</w:t>
            </w:r>
            <w:r w:rsidR="00B57400">
              <w:rPr>
                <w:rFonts w:asciiTheme="minorHAnsi" w:hAnsiTheme="minorHAnsi" w:cstheme="minorHAnsi"/>
                <w:sz w:val="22"/>
              </w:rPr>
              <w:t>. LF will confirm with SRS.</w:t>
            </w:r>
            <w:r w:rsidR="00E82166">
              <w:rPr>
                <w:rFonts w:asciiTheme="minorHAnsi" w:hAnsiTheme="minorHAnsi" w:cstheme="minorHAnsi"/>
                <w:sz w:val="22"/>
              </w:rPr>
              <w:t xml:space="preserve"> SRS confirms there is no need for encased source.</w:t>
            </w:r>
          </w:p>
        </w:tc>
        <w:tc>
          <w:tcPr>
            <w:tcW w:w="990" w:type="dxa"/>
            <w:vAlign w:val="center"/>
          </w:tcPr>
          <w:p w14:paraId="58BC929C" w14:textId="18DDADE9" w:rsidR="006A172A" w:rsidRDefault="006A172A" w:rsidP="006A172A">
            <w:pPr>
              <w:jc w:val="center"/>
              <w:rPr>
                <w:rFonts w:ascii="Calibri" w:hAnsi="Calibri" w:cs="Calibri"/>
                <w:sz w:val="22"/>
                <w:szCs w:val="22"/>
              </w:rPr>
            </w:pPr>
            <w:r>
              <w:rPr>
                <w:rFonts w:ascii="Calibri" w:hAnsi="Calibri" w:cs="Calibri"/>
                <w:sz w:val="22"/>
                <w:szCs w:val="22"/>
              </w:rPr>
              <w:t>CL/LF</w:t>
            </w:r>
          </w:p>
        </w:tc>
        <w:tc>
          <w:tcPr>
            <w:tcW w:w="1890" w:type="dxa"/>
            <w:vAlign w:val="center"/>
          </w:tcPr>
          <w:p w14:paraId="55513D77" w14:textId="37EEBA6E" w:rsidR="006A172A" w:rsidRDefault="006A172A" w:rsidP="006A172A">
            <w:pPr>
              <w:jc w:val="center"/>
              <w:rPr>
                <w:rFonts w:ascii="Calibri" w:hAnsi="Calibri" w:cs="Calibri"/>
                <w:sz w:val="22"/>
                <w:szCs w:val="22"/>
              </w:rPr>
            </w:pPr>
            <w:r>
              <w:rPr>
                <w:rFonts w:ascii="Calibri" w:hAnsi="Calibri" w:cs="Calibri"/>
                <w:sz w:val="22"/>
                <w:szCs w:val="22"/>
              </w:rPr>
              <w:t xml:space="preserve">Apr </w:t>
            </w:r>
            <w:r w:rsidR="00E82166">
              <w:rPr>
                <w:rFonts w:ascii="Calibri" w:hAnsi="Calibri" w:cs="Calibri"/>
                <w:sz w:val="22"/>
                <w:szCs w:val="22"/>
              </w:rPr>
              <w:t>21</w:t>
            </w:r>
            <w:r>
              <w:rPr>
                <w:rFonts w:ascii="Calibri" w:hAnsi="Calibri" w:cs="Calibri"/>
                <w:sz w:val="22"/>
                <w:szCs w:val="22"/>
              </w:rPr>
              <w:t>, 2022</w:t>
            </w:r>
          </w:p>
        </w:tc>
        <w:tc>
          <w:tcPr>
            <w:tcW w:w="990" w:type="dxa"/>
            <w:vAlign w:val="center"/>
          </w:tcPr>
          <w:p w14:paraId="28AFF36C" w14:textId="3FD46DE7" w:rsidR="006A172A" w:rsidRDefault="00E82166" w:rsidP="006A172A">
            <w:pPr>
              <w:jc w:val="center"/>
              <w:rPr>
                <w:rFonts w:ascii="Calibri" w:hAnsi="Calibri" w:cs="Calibri"/>
                <w:sz w:val="22"/>
                <w:szCs w:val="22"/>
              </w:rPr>
            </w:pPr>
            <w:r>
              <w:rPr>
                <w:rFonts w:ascii="Calibri" w:hAnsi="Calibri" w:cs="Calibri"/>
                <w:sz w:val="22"/>
                <w:szCs w:val="22"/>
              </w:rPr>
              <w:t>C</w:t>
            </w:r>
          </w:p>
        </w:tc>
      </w:tr>
      <w:tr w:rsidR="006A172A" w:rsidRPr="0000263B" w14:paraId="6F2A434A" w14:textId="77777777" w:rsidTr="00625693">
        <w:trPr>
          <w:gridAfter w:val="1"/>
          <w:wAfter w:w="29" w:type="dxa"/>
          <w:trHeight w:val="305"/>
          <w:jc w:val="center"/>
        </w:trPr>
        <w:tc>
          <w:tcPr>
            <w:tcW w:w="1705" w:type="dxa"/>
            <w:vAlign w:val="center"/>
          </w:tcPr>
          <w:p w14:paraId="544ACB0F" w14:textId="77777777" w:rsidR="006A172A" w:rsidRDefault="006A172A" w:rsidP="006A172A">
            <w:pPr>
              <w:jc w:val="center"/>
              <w:rPr>
                <w:rFonts w:ascii="Calibri" w:eastAsia="Calibri" w:hAnsi="Calibri"/>
                <w:sz w:val="22"/>
                <w:szCs w:val="22"/>
              </w:rPr>
            </w:pPr>
          </w:p>
        </w:tc>
        <w:tc>
          <w:tcPr>
            <w:tcW w:w="900" w:type="dxa"/>
            <w:vAlign w:val="center"/>
          </w:tcPr>
          <w:p w14:paraId="545CE3AD" w14:textId="77777777" w:rsidR="006A172A" w:rsidRDefault="006A172A" w:rsidP="006A172A">
            <w:pPr>
              <w:jc w:val="center"/>
              <w:rPr>
                <w:rFonts w:ascii="Calibri" w:hAnsi="Calibri" w:cs="Calibri"/>
                <w:sz w:val="22"/>
                <w:szCs w:val="22"/>
              </w:rPr>
            </w:pPr>
          </w:p>
        </w:tc>
        <w:tc>
          <w:tcPr>
            <w:tcW w:w="6570" w:type="dxa"/>
            <w:vAlign w:val="center"/>
          </w:tcPr>
          <w:p w14:paraId="0A974CE7" w14:textId="77777777" w:rsidR="006A172A" w:rsidRDefault="006A172A" w:rsidP="006A172A">
            <w:pPr>
              <w:pStyle w:val="body"/>
              <w:rPr>
                <w:rFonts w:asciiTheme="minorHAnsi" w:hAnsiTheme="minorHAnsi" w:cstheme="minorHAnsi"/>
                <w:sz w:val="22"/>
              </w:rPr>
            </w:pPr>
          </w:p>
        </w:tc>
        <w:tc>
          <w:tcPr>
            <w:tcW w:w="990" w:type="dxa"/>
            <w:vAlign w:val="center"/>
          </w:tcPr>
          <w:p w14:paraId="696DE05B" w14:textId="77777777" w:rsidR="006A172A" w:rsidRDefault="006A172A" w:rsidP="006A172A">
            <w:pPr>
              <w:jc w:val="center"/>
              <w:rPr>
                <w:rFonts w:ascii="Calibri" w:hAnsi="Calibri" w:cs="Calibri"/>
                <w:sz w:val="22"/>
                <w:szCs w:val="22"/>
              </w:rPr>
            </w:pPr>
          </w:p>
        </w:tc>
        <w:tc>
          <w:tcPr>
            <w:tcW w:w="1890" w:type="dxa"/>
            <w:vAlign w:val="center"/>
          </w:tcPr>
          <w:p w14:paraId="3744E3DE" w14:textId="77777777" w:rsidR="006A172A" w:rsidRDefault="006A172A" w:rsidP="006A172A">
            <w:pPr>
              <w:jc w:val="center"/>
              <w:rPr>
                <w:rFonts w:ascii="Calibri" w:hAnsi="Calibri" w:cs="Calibri"/>
                <w:sz w:val="22"/>
                <w:szCs w:val="22"/>
              </w:rPr>
            </w:pPr>
          </w:p>
        </w:tc>
        <w:tc>
          <w:tcPr>
            <w:tcW w:w="990" w:type="dxa"/>
            <w:vAlign w:val="center"/>
          </w:tcPr>
          <w:p w14:paraId="68E68932" w14:textId="77777777" w:rsidR="006A172A" w:rsidRDefault="006A172A" w:rsidP="006A172A">
            <w:pPr>
              <w:jc w:val="center"/>
              <w:rPr>
                <w:rFonts w:ascii="Calibri" w:hAnsi="Calibri" w:cs="Calibri"/>
                <w:sz w:val="22"/>
                <w:szCs w:val="22"/>
              </w:rPr>
            </w:pPr>
          </w:p>
        </w:tc>
      </w:tr>
    </w:tbl>
    <w:bookmarkEnd w:id="0"/>
    <w:bookmarkEnd w:id="1"/>
    <w:bookmarkEnd w:id="2"/>
    <w:p w14:paraId="3A4758E5" w14:textId="77777777"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1"/>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773A8519" w14:textId="77777777" w:rsidR="00193316" w:rsidRDefault="00193316" w:rsidP="00193316">
            <w:pPr>
              <w:rPr>
                <w:b/>
                <w:bCs/>
                <w:sz w:val="22"/>
                <w:szCs w:val="22"/>
              </w:rPr>
            </w:pPr>
            <w:r>
              <w:rPr>
                <w:b/>
                <w:bCs/>
              </w:rPr>
              <w:t>Emergency Procedure Key Plans</w:t>
            </w:r>
          </w:p>
          <w:p w14:paraId="1B1104AC" w14:textId="77777777" w:rsidR="00193316" w:rsidRDefault="00193316" w:rsidP="00193316">
            <w:r>
              <w:t xml:space="preserve">Emergency Procedure Key plans are located in the hallways and near entrances/exits of buildings.  They detail a lot of useful information such as evacuation routes, predesignated meeting areas and locations of fire extinguishers and AEDs.  This is great information that all building occupants should be familiar with and is part of a worker’s </w:t>
            </w:r>
            <w:hyperlink r:id="rId11" w:history="1">
              <w:r>
                <w:rPr>
                  <w:rStyle w:val="Hyperlink"/>
                </w:rPr>
                <w:t>site-specific orientation</w:t>
              </w:r>
            </w:hyperlink>
            <w:r>
              <w:t xml:space="preserve">. Please review </w:t>
            </w:r>
            <w:r>
              <w:lastRenderedPageBreak/>
              <w:t>how site-specific orientations are conducted within your department/area/faculty to confirm that workers are receiving this information.</w:t>
            </w:r>
          </w:p>
          <w:p w14:paraId="76ED063C" w14:textId="538074BE" w:rsidR="00193316" w:rsidRDefault="00193316" w:rsidP="00193316">
            <w:pPr>
              <w:rPr>
                <w:b/>
                <w:bCs/>
              </w:rPr>
            </w:pPr>
          </w:p>
          <w:p w14:paraId="085C6F7D" w14:textId="77777777" w:rsidR="00193316" w:rsidRDefault="005C73FF" w:rsidP="00193316">
            <w:pPr>
              <w:numPr>
                <w:ilvl w:val="0"/>
                <w:numId w:val="20"/>
              </w:numPr>
              <w:shd w:val="clear" w:color="auto" w:fill="FFFFFF"/>
              <w:spacing w:before="100" w:beforeAutospacing="1" w:after="100" w:afterAutospacing="1" w:line="360" w:lineRule="atLeast"/>
              <w:ind w:left="375"/>
              <w:rPr>
                <w:rFonts w:ascii="Arial" w:hAnsi="Arial" w:cs="Arial"/>
                <w:color w:val="222222"/>
                <w:sz w:val="21"/>
                <w:szCs w:val="21"/>
              </w:rPr>
            </w:pPr>
            <w:hyperlink r:id="rId12" w:history="1">
              <w:r w:rsidR="00193316">
                <w:rPr>
                  <w:rStyle w:val="Hyperlink"/>
                  <w:rFonts w:ascii="Arial" w:hAnsi="Arial" w:cs="Arial"/>
                  <w:b/>
                  <w:bCs/>
                  <w:color w:val="2F5D7C"/>
                  <w:sz w:val="21"/>
                  <w:szCs w:val="21"/>
                </w:rPr>
                <w:t>LFS General Guide</w:t>
              </w:r>
            </w:hyperlink>
            <w:r w:rsidR="00193316">
              <w:rPr>
                <w:rStyle w:val="Strong"/>
                <w:rFonts w:ascii="Arial" w:hAnsi="Arial" w:cs="Arial"/>
                <w:color w:val="222222"/>
                <w:sz w:val="21"/>
                <w:szCs w:val="21"/>
              </w:rPr>
              <w:t>, printable, </w:t>
            </w:r>
            <w:r w:rsidR="00193316">
              <w:rPr>
                <w:rFonts w:ascii="Arial" w:hAnsi="Arial" w:cs="Arial"/>
                <w:color w:val="222222"/>
                <w:sz w:val="21"/>
                <w:szCs w:val="21"/>
              </w:rPr>
              <w:t>last updated Sept 7, 2021</w:t>
            </w:r>
          </w:p>
          <w:p w14:paraId="5D2DCF4C" w14:textId="77777777" w:rsidR="00193316" w:rsidRDefault="00193316" w:rsidP="00193316">
            <w:pPr>
              <w:numPr>
                <w:ilvl w:val="0"/>
                <w:numId w:val="20"/>
              </w:numPr>
              <w:shd w:val="clear" w:color="auto" w:fill="FFFFFF"/>
              <w:spacing w:before="100" w:beforeAutospacing="1" w:after="100" w:afterAutospacing="1" w:line="360" w:lineRule="atLeast"/>
              <w:ind w:left="375"/>
              <w:rPr>
                <w:rFonts w:ascii="Arial" w:hAnsi="Arial" w:cs="Arial"/>
                <w:color w:val="222222"/>
                <w:sz w:val="21"/>
                <w:szCs w:val="21"/>
              </w:rPr>
            </w:pPr>
            <w:r>
              <w:rPr>
                <w:rFonts w:ascii="Arial" w:hAnsi="Arial" w:cs="Arial"/>
                <w:color w:val="222222"/>
                <w:sz w:val="21"/>
                <w:szCs w:val="21"/>
              </w:rPr>
              <w:t>A video at</w:t>
            </w:r>
            <w:hyperlink r:id="rId13" w:history="1">
              <w:r>
                <w:rPr>
                  <w:rStyle w:val="Strong"/>
                  <w:rFonts w:ascii="Arial" w:hAnsi="Arial" w:cs="Arial"/>
                  <w:color w:val="2F5D7C"/>
                  <w:sz w:val="21"/>
                  <w:szCs w:val="21"/>
                  <w:u w:val="single"/>
                </w:rPr>
                <w:t> https://youtu.be/Ff5erk7YQB8</w:t>
              </w:r>
            </w:hyperlink>
            <w:r>
              <w:rPr>
                <w:rFonts w:ascii="Arial" w:hAnsi="Arial" w:cs="Arial"/>
                <w:color w:val="222222"/>
                <w:sz w:val="21"/>
                <w:szCs w:val="21"/>
              </w:rPr>
              <w:t> is provided here to supplement the above LFS General Guide (some building specific information is catered to MCML)</w:t>
            </w:r>
          </w:p>
          <w:p w14:paraId="41767BFD" w14:textId="797F6988" w:rsidR="00193316" w:rsidRDefault="005C73FF" w:rsidP="00193316">
            <w:pPr>
              <w:numPr>
                <w:ilvl w:val="0"/>
                <w:numId w:val="20"/>
              </w:numPr>
              <w:shd w:val="clear" w:color="auto" w:fill="FFFFFF"/>
              <w:spacing w:before="100" w:beforeAutospacing="1" w:after="100" w:afterAutospacing="1" w:line="360" w:lineRule="atLeast"/>
              <w:ind w:left="375"/>
              <w:rPr>
                <w:rFonts w:ascii="Arial" w:hAnsi="Arial" w:cs="Arial"/>
                <w:color w:val="222222"/>
                <w:sz w:val="21"/>
                <w:szCs w:val="21"/>
              </w:rPr>
            </w:pPr>
            <w:hyperlink r:id="rId14" w:history="1">
              <w:r w:rsidR="00193316">
                <w:rPr>
                  <w:rStyle w:val="Hyperlink"/>
                  <w:rFonts w:ascii="Arial" w:hAnsi="Arial" w:cs="Arial"/>
                  <w:color w:val="2F5D7C"/>
                  <w:sz w:val="21"/>
                  <w:szCs w:val="21"/>
                </w:rPr>
                <w:t>LFS General Guide,</w:t>
              </w:r>
            </w:hyperlink>
            <w:r w:rsidR="00193316">
              <w:rPr>
                <w:rFonts w:ascii="Arial" w:hAnsi="Arial" w:cs="Arial"/>
                <w:color w:val="222222"/>
                <w:sz w:val="21"/>
                <w:szCs w:val="21"/>
              </w:rPr>
              <w:t> </w:t>
            </w:r>
            <w:r w:rsidR="00193316">
              <w:rPr>
                <w:rStyle w:val="Strong"/>
                <w:rFonts w:ascii="Arial" w:hAnsi="Arial" w:cs="Arial"/>
                <w:color w:val="222222"/>
                <w:sz w:val="21"/>
                <w:szCs w:val="21"/>
              </w:rPr>
              <w:t>electronic submission</w:t>
            </w:r>
            <w:r w:rsidR="00193316">
              <w:rPr>
                <w:rFonts w:ascii="Arial" w:hAnsi="Arial" w:cs="Arial"/>
                <w:color w:val="222222"/>
                <w:sz w:val="21"/>
                <w:szCs w:val="21"/>
              </w:rPr>
              <w:t>, last updated Sept 7, 2021</w:t>
            </w:r>
          </w:p>
          <w:p w14:paraId="28007155" w14:textId="6B0A3FC1" w:rsidR="00193316" w:rsidRDefault="00193316" w:rsidP="00193316">
            <w:pPr>
              <w:shd w:val="clear" w:color="auto" w:fill="FFFFFF"/>
              <w:spacing w:before="100" w:beforeAutospacing="1" w:after="100" w:afterAutospacing="1" w:line="360" w:lineRule="atLeast"/>
              <w:rPr>
                <w:rFonts w:ascii="Arial" w:hAnsi="Arial" w:cs="Arial"/>
                <w:color w:val="222222"/>
                <w:sz w:val="21"/>
                <w:szCs w:val="21"/>
              </w:rPr>
            </w:pPr>
            <w:r>
              <w:rPr>
                <w:rFonts w:ascii="Arial" w:hAnsi="Arial" w:cs="Arial"/>
                <w:noProof/>
                <w:color w:val="2F5D7C"/>
                <w:sz w:val="21"/>
                <w:szCs w:val="21"/>
                <w:shd w:val="clear" w:color="auto" w:fill="FFFFFF"/>
              </w:rPr>
              <w:drawing>
                <wp:inline distT="0" distB="0" distL="0" distR="0" wp14:anchorId="4B364632" wp14:editId="4A16E2DE">
                  <wp:extent cx="1905000" cy="1905000"/>
                  <wp:effectExtent l="0" t="0" r="0" b="0"/>
                  <wp:docPr id="2" name="Picture 2" descr="https://lfs-my-2020.sites.olt.ubc.ca/files/2020/08/Screen-Shot-2020-08-07-at-3.27.41-PM-e1596839335258-300x300.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fs-my-2020.sites.olt.ubc.ca/files/2020/08/Screen-Shot-2020-08-07-at-3.27.41-PM-e1596839335258-300x300.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20B8733" w14:textId="77777777" w:rsidR="00193316" w:rsidRDefault="00193316" w:rsidP="00193316">
            <w:pPr>
              <w:rPr>
                <w:b/>
                <w:bCs/>
              </w:rPr>
            </w:pPr>
          </w:p>
          <w:p w14:paraId="7E151E22" w14:textId="77777777" w:rsidR="00193316" w:rsidRDefault="00193316" w:rsidP="00193316">
            <w:pPr>
              <w:rPr>
                <w:b/>
                <w:bCs/>
              </w:rPr>
            </w:pPr>
            <w:r>
              <w:rPr>
                <w:b/>
                <w:bCs/>
              </w:rPr>
              <w:t>Remove Outdated Signage</w:t>
            </w:r>
          </w:p>
          <w:p w14:paraId="0B3205C0" w14:textId="77777777" w:rsidR="00193316" w:rsidRDefault="00193316" w:rsidP="00193316">
            <w:r>
              <w:t xml:space="preserve">The most current COVID-19 signage is available on the </w:t>
            </w:r>
            <w:hyperlink r:id="rId17" w:history="1">
              <w:r>
                <w:rPr>
                  <w:rStyle w:val="Hyperlink"/>
                </w:rPr>
                <w:t>SRS website</w:t>
              </w:r>
            </w:hyperlink>
            <w:r>
              <w:t xml:space="preserve"> – all other outdated COVID-19 signage should be removed.  Please action this item at your meeting to ensure outdated signage is removed. </w:t>
            </w:r>
          </w:p>
          <w:p w14:paraId="191352EC" w14:textId="77777777" w:rsidR="00193316" w:rsidRDefault="00193316" w:rsidP="00193316"/>
          <w:p w14:paraId="1560D5BE" w14:textId="77777777" w:rsidR="00193316" w:rsidRDefault="00193316" w:rsidP="00193316">
            <w:pPr>
              <w:pStyle w:val="NormalWeb"/>
              <w:spacing w:before="0" w:beforeAutospacing="0" w:after="0" w:afterAutospacing="0"/>
              <w:rPr>
                <w:b/>
                <w:bCs/>
              </w:rPr>
            </w:pPr>
            <w:r>
              <w:rPr>
                <w:b/>
                <w:bCs/>
              </w:rPr>
              <w:t>Violence Risk Assessment</w:t>
            </w:r>
          </w:p>
          <w:p w14:paraId="3EF4A1BB" w14:textId="77777777" w:rsidR="00193316" w:rsidRDefault="00193316" w:rsidP="00193316">
            <w:pPr>
              <w:pStyle w:val="NormalWeb"/>
              <w:spacing w:before="0" w:beforeAutospacing="0" w:after="0" w:afterAutospacing="0"/>
            </w:pPr>
            <w:r>
              <w:lastRenderedPageBreak/>
              <w:t xml:space="preserve">A risk assessment must be performed in any workplace in which a risk of injury to workers from violence arising out of their employment may be present. Consider the risk factors below and for areas that have these risks, complete the </w:t>
            </w:r>
            <w:hyperlink r:id="rId18" w:history="1">
              <w:r>
                <w:rPr>
                  <w:rStyle w:val="Hyperlink"/>
                </w:rPr>
                <w:t>UBC Workplace Violence Risk Assessment Tool</w:t>
              </w:r>
            </w:hyperlink>
          </w:p>
          <w:p w14:paraId="49ED5641" w14:textId="77777777" w:rsidR="00193316" w:rsidRDefault="00193316" w:rsidP="00193316">
            <w:pPr>
              <w:pStyle w:val="ListParagraph"/>
              <w:numPr>
                <w:ilvl w:val="0"/>
                <w:numId w:val="19"/>
              </w:numPr>
              <w:autoSpaceDE w:val="0"/>
              <w:autoSpaceDN w:val="0"/>
              <w:contextualSpacing w:val="0"/>
              <w:rPr>
                <w:lang w:val="en-CA"/>
              </w:rPr>
            </w:pPr>
            <w:r>
              <w:rPr>
                <w:lang w:val="en-CA"/>
              </w:rPr>
              <w:t>Working alone or in isolation with the likelihood of dealing with an irate person.</w:t>
            </w:r>
          </w:p>
          <w:p w14:paraId="3112D4DB" w14:textId="77777777" w:rsidR="00193316" w:rsidRDefault="00193316" w:rsidP="00193316">
            <w:pPr>
              <w:pStyle w:val="ListParagraph"/>
              <w:numPr>
                <w:ilvl w:val="0"/>
                <w:numId w:val="19"/>
              </w:numPr>
              <w:autoSpaceDE w:val="0"/>
              <w:autoSpaceDN w:val="0"/>
              <w:contextualSpacing w:val="0"/>
              <w:rPr>
                <w:lang w:val="en-CA"/>
              </w:rPr>
            </w:pPr>
            <w:r>
              <w:rPr>
                <w:lang w:val="en-CA"/>
              </w:rPr>
              <w:t>Providing services directly to the public.</w:t>
            </w:r>
          </w:p>
          <w:p w14:paraId="3A7C95D9" w14:textId="77777777" w:rsidR="00193316" w:rsidRDefault="00193316" w:rsidP="00193316">
            <w:pPr>
              <w:pStyle w:val="ListParagraph"/>
              <w:numPr>
                <w:ilvl w:val="0"/>
                <w:numId w:val="19"/>
              </w:numPr>
              <w:autoSpaceDE w:val="0"/>
              <w:autoSpaceDN w:val="0"/>
              <w:contextualSpacing w:val="0"/>
              <w:rPr>
                <w:lang w:val="en-CA"/>
              </w:rPr>
            </w:pPr>
            <w:r>
              <w:rPr>
                <w:lang w:val="en-CA"/>
              </w:rPr>
              <w:t>Handling, securing, protecting cash or valuables including narcotics and controlled substances.</w:t>
            </w:r>
          </w:p>
          <w:p w14:paraId="588D79D3" w14:textId="77777777" w:rsidR="00193316" w:rsidRDefault="00193316" w:rsidP="00193316">
            <w:pPr>
              <w:pStyle w:val="ListParagraph"/>
              <w:numPr>
                <w:ilvl w:val="0"/>
                <w:numId w:val="19"/>
              </w:numPr>
              <w:autoSpaceDE w:val="0"/>
              <w:autoSpaceDN w:val="0"/>
              <w:contextualSpacing w:val="0"/>
              <w:rPr>
                <w:lang w:val="en-CA"/>
              </w:rPr>
            </w:pPr>
            <w:r>
              <w:rPr>
                <w:lang w:val="en-CA"/>
              </w:rPr>
              <w:t>Making decisions which may impact academic; employment status; or dealing with controversial personal matters.</w:t>
            </w:r>
          </w:p>
          <w:p w14:paraId="4687853E" w14:textId="77777777" w:rsidR="00193316" w:rsidRDefault="00193316" w:rsidP="00193316">
            <w:pPr>
              <w:pStyle w:val="ListParagraph"/>
              <w:numPr>
                <w:ilvl w:val="0"/>
                <w:numId w:val="19"/>
              </w:numPr>
              <w:autoSpaceDE w:val="0"/>
              <w:autoSpaceDN w:val="0"/>
              <w:contextualSpacing w:val="0"/>
              <w:rPr>
                <w:lang w:val="en-CA"/>
              </w:rPr>
            </w:pPr>
            <w:r>
              <w:rPr>
                <w:lang w:val="en-CA"/>
              </w:rPr>
              <w:t>Dealing with unstable/volatile individuals.</w:t>
            </w:r>
          </w:p>
          <w:p w14:paraId="580F8373" w14:textId="77777777" w:rsidR="00193316" w:rsidRDefault="00193316" w:rsidP="00193316">
            <w:pPr>
              <w:pStyle w:val="ListParagraph"/>
              <w:numPr>
                <w:ilvl w:val="0"/>
                <w:numId w:val="19"/>
              </w:numPr>
              <w:autoSpaceDE w:val="0"/>
              <w:autoSpaceDN w:val="0"/>
              <w:contextualSpacing w:val="0"/>
              <w:rPr>
                <w:lang w:val="en-CA"/>
              </w:rPr>
            </w:pPr>
            <w:r>
              <w:rPr>
                <w:lang w:val="en-CA"/>
              </w:rPr>
              <w:t>Patrolling or providing protective services and/or by-law enforcement.</w:t>
            </w:r>
          </w:p>
          <w:p w14:paraId="6632AA24" w14:textId="77777777" w:rsidR="00193316" w:rsidRDefault="00193316" w:rsidP="00193316">
            <w:pPr>
              <w:pStyle w:val="ListParagraph"/>
              <w:numPr>
                <w:ilvl w:val="0"/>
                <w:numId w:val="19"/>
              </w:numPr>
              <w:autoSpaceDE w:val="0"/>
              <w:autoSpaceDN w:val="0"/>
              <w:contextualSpacing w:val="0"/>
              <w:rPr>
                <w:lang w:val="en-CA"/>
              </w:rPr>
            </w:pPr>
            <w:r>
              <w:rPr>
                <w:lang w:val="en-CA"/>
              </w:rPr>
              <w:t>Transporting people or goods.</w:t>
            </w:r>
          </w:p>
          <w:p w14:paraId="40B61F57" w14:textId="77777777" w:rsidR="00193316" w:rsidRDefault="00193316" w:rsidP="00193316">
            <w:pPr>
              <w:pStyle w:val="ListParagraph"/>
              <w:numPr>
                <w:ilvl w:val="0"/>
                <w:numId w:val="19"/>
              </w:numPr>
              <w:autoSpaceDE w:val="0"/>
              <w:autoSpaceDN w:val="0"/>
              <w:contextualSpacing w:val="0"/>
              <w:rPr>
                <w:lang w:val="en-CA"/>
              </w:rPr>
            </w:pPr>
            <w:r>
              <w:rPr>
                <w:lang w:val="en-CA"/>
              </w:rPr>
              <w:t>Traveling to remote or hazardous locations.</w:t>
            </w:r>
          </w:p>
          <w:p w14:paraId="25DD148A" w14:textId="77777777" w:rsidR="00193316" w:rsidRDefault="00193316" w:rsidP="00193316">
            <w:pPr>
              <w:pStyle w:val="NormalWeb"/>
              <w:spacing w:before="0" w:beforeAutospacing="0" w:after="0" w:afterAutospacing="0"/>
              <w:rPr>
                <w:rFonts w:eastAsiaTheme="minorHAnsi"/>
                <w:color w:val="000000"/>
                <w:lang w:val="en-CA"/>
              </w:rPr>
            </w:pPr>
          </w:p>
          <w:p w14:paraId="2D69B3FF" w14:textId="77777777" w:rsidR="00193316" w:rsidRDefault="00193316" w:rsidP="00193316">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4B2B0A83" w14:textId="77777777" w:rsidR="00193316" w:rsidRDefault="00193316" w:rsidP="00193316">
            <w:pPr>
              <w:pStyle w:val="NormalWeb"/>
              <w:spacing w:before="0" w:beforeAutospacing="0" w:after="0" w:afterAutospacing="0"/>
              <w:rPr>
                <w:rFonts w:ascii="Calibri" w:hAnsi="Calibri" w:cs="Calibri"/>
                <w:b/>
                <w:bCs/>
                <w:color w:val="000000"/>
                <w:sz w:val="22"/>
                <w:szCs w:val="22"/>
                <w:lang w:val="en-CA"/>
              </w:rPr>
            </w:pPr>
          </w:p>
          <w:p w14:paraId="4D3F2B5D" w14:textId="77777777" w:rsidR="00193316" w:rsidRDefault="00193316" w:rsidP="00193316">
            <w:pPr>
              <w:rPr>
                <w:b/>
                <w:bCs/>
              </w:rPr>
            </w:pPr>
            <w:r>
              <w:rPr>
                <w:b/>
                <w:bCs/>
              </w:rPr>
              <w:t>Health Protection Programs</w:t>
            </w:r>
          </w:p>
          <w:p w14:paraId="0B6F7E95" w14:textId="77777777" w:rsidR="00193316" w:rsidRDefault="00193316" w:rsidP="00193316">
            <w:r>
              <w:t xml:space="preserve">UBC has updated two important Health Protection Program Documents: the </w:t>
            </w:r>
            <w:hyperlink r:id="rId19" w:history="1">
              <w:r>
                <w:rPr>
                  <w:rStyle w:val="Hyperlink"/>
                </w:rPr>
                <w:t>Respiratory Protection Program Document</w:t>
              </w:r>
            </w:hyperlink>
            <w:r>
              <w:t xml:space="preserve"> and the </w:t>
            </w:r>
            <w:hyperlink r:id="rId20" w:history="1">
              <w:r>
                <w:rPr>
                  <w:rStyle w:val="Hyperlink"/>
                </w:rPr>
                <w:t>Hearing Conservation Program Document</w:t>
              </w:r>
            </w:hyperlink>
            <w:r>
              <w:t>.</w:t>
            </w:r>
          </w:p>
          <w:p w14:paraId="4F57CDE7" w14:textId="77777777" w:rsidR="00193316" w:rsidRDefault="00193316" w:rsidP="00193316"/>
          <w:p w14:paraId="76830476" w14:textId="77777777" w:rsidR="00193316" w:rsidRDefault="00193316" w:rsidP="00193316">
            <w:pPr>
              <w:rPr>
                <w:rStyle w:val="Hyperlink"/>
              </w:rPr>
            </w:pPr>
            <w:r>
              <w:t>The University is required to provide faculty, staff and students with appropriate respirators when there is an increased risk of exposure to hazardous airborne contaminants arising from workplace activities and no other adequate control options, such as fume hoods, are available. Examples of hazardous airborne contaminants include dusts, fibers, gases, vapors, mists, fumes, allergens and bioaerosols. Going through the Respiratory Protection Program document will ensure that the type of respirator being used will provide adequate protection from the specific contaminants being generated and that the correct filter and/or cartridge has been chosen. For information on the UBC Respirator Protection Program, including how to choose the appropriate respiratory protection, as well as the safe care and maintenance of respirators, please refer to the following</w:t>
            </w:r>
            <w:r>
              <w:rPr>
                <w:color w:val="FF0000"/>
              </w:rPr>
              <w:t xml:space="preserve"> </w:t>
            </w:r>
            <w:hyperlink r:id="rId21" w:history="1">
              <w:r>
                <w:rPr>
                  <w:rStyle w:val="Hyperlink"/>
                </w:rPr>
                <w:t>SRS webpage.</w:t>
              </w:r>
            </w:hyperlink>
          </w:p>
          <w:p w14:paraId="1B4F1223" w14:textId="77777777" w:rsidR="00193316" w:rsidRDefault="00193316" w:rsidP="00193316">
            <w:pPr>
              <w:rPr>
                <w:color w:val="FF0000"/>
              </w:rPr>
            </w:pPr>
          </w:p>
          <w:p w14:paraId="43779883" w14:textId="77777777" w:rsidR="00193316" w:rsidRDefault="00193316" w:rsidP="00193316">
            <w:pPr>
              <w:rPr>
                <w:color w:val="FF0000"/>
              </w:rPr>
            </w:pPr>
            <w:r>
              <w:t xml:space="preserve">Where the noise levels in the workplace exceed 85 dBA (equivalent to a handsaw) over an 8-hour shift or 140 </w:t>
            </w:r>
            <w:proofErr w:type="spellStart"/>
            <w:r>
              <w:t>dBC</w:t>
            </w:r>
            <w:proofErr w:type="spellEnd"/>
            <w:r>
              <w:t xml:space="preserve"> peak sound level, UBC must implement Hearing Conservation measures as outlined in the </w:t>
            </w:r>
            <w:hyperlink r:id="rId22" w:history="1">
              <w:r>
                <w:rPr>
                  <w:rStyle w:val="Hyperlink"/>
                </w:rPr>
                <w:t>Program</w:t>
              </w:r>
            </w:hyperlink>
            <w:r>
              <w:t xml:space="preserve"> document. This includes measurements to determine noise levels and the implementation of controls to bring the levels to safe limits. As always, the hierarchy of controls </w:t>
            </w:r>
            <w:r>
              <w:lastRenderedPageBreak/>
              <w:t>should be applied to eliminate or mitigate hazardous noise exposure levels, at the source if possible, to prevent the occurrence of occupational noise-induced hearing loss for all faculty, staff, and students in the vicinity, with the least individual effort. In some cases, where the noise generating activity cannot be controlled, personal protective equipment in the form of hearing protection must be used. As a guideline, if you are within 1 meter of another person at work and need to shout to be heard, the noise level is likely excessive. For more information on the UBC Hearing Conservation Program</w:t>
            </w:r>
            <w:r>
              <w:rPr>
                <w:color w:val="FF0000"/>
              </w:rPr>
              <w:t xml:space="preserve"> </w:t>
            </w:r>
            <w:r>
              <w:t>please refer to the following</w:t>
            </w:r>
            <w:r>
              <w:rPr>
                <w:color w:val="FF0000"/>
              </w:rPr>
              <w:t xml:space="preserve"> </w:t>
            </w:r>
            <w:hyperlink r:id="rId23" w:history="1">
              <w:r>
                <w:rPr>
                  <w:rStyle w:val="Hyperlink"/>
                </w:rPr>
                <w:t>SRS webpage</w:t>
              </w:r>
            </w:hyperlink>
            <w:r>
              <w:t>.</w:t>
            </w:r>
          </w:p>
          <w:p w14:paraId="5E22C496" w14:textId="77777777" w:rsidR="00193316" w:rsidRDefault="00193316" w:rsidP="00193316">
            <w:pPr>
              <w:pStyle w:val="NormalWeb"/>
              <w:spacing w:before="0" w:beforeAutospacing="0" w:after="0" w:afterAutospacing="0"/>
              <w:rPr>
                <w:b/>
                <w:bCs/>
                <w:color w:val="000000"/>
                <w:lang w:val="en-CA"/>
              </w:rPr>
            </w:pPr>
          </w:p>
          <w:p w14:paraId="76DC9704" w14:textId="77777777" w:rsidR="00193316" w:rsidRDefault="00193316" w:rsidP="00193316">
            <w:pPr>
              <w:pStyle w:val="NormalWeb"/>
              <w:spacing w:before="0" w:beforeAutospacing="0" w:after="0" w:afterAutospacing="0"/>
              <w:rPr>
                <w:b/>
                <w:bCs/>
                <w:color w:val="000000"/>
                <w:lang w:val="en-CA"/>
              </w:rPr>
            </w:pPr>
            <w:r>
              <w:rPr>
                <w:b/>
                <w:bCs/>
                <w:color w:val="000000"/>
                <w:lang w:val="en-CA"/>
              </w:rPr>
              <w:t>Day of Mourning</w:t>
            </w:r>
          </w:p>
          <w:p w14:paraId="2B6D6AAD" w14:textId="47F66B55" w:rsidR="00786D9B" w:rsidRDefault="00193316" w:rsidP="00193316">
            <w:pPr>
              <w:pStyle w:val="NormalWeb"/>
              <w:spacing w:before="0" w:beforeAutospacing="0" w:after="0" w:afterAutospacing="0"/>
              <w:rPr>
                <w:color w:val="000000"/>
              </w:rPr>
            </w:pPr>
            <w:r>
              <w:t xml:space="preserve">Across Canada, April 28 has been designated as the </w:t>
            </w:r>
            <w:hyperlink r:id="rId24" w:history="1">
              <w:r>
                <w:rPr>
                  <w:rStyle w:val="Hyperlink"/>
                </w:rPr>
                <w:t>Day of Mourning</w:t>
              </w:r>
            </w:hyperlink>
            <w:r>
              <w:t>.  It is a day to remember those who have lost their lives to work related incidents or occupational disease and to renew our commitment to creating healthy and safe workplaces.</w:t>
            </w:r>
            <w:r>
              <w:rPr>
                <w:color w:val="000000"/>
              </w:rPr>
              <w:t xml:space="preserve"> </w:t>
            </w: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77777777" w:rsidR="00771C1E" w:rsidRDefault="00771C1E" w:rsidP="00771C1E">
            <w:pPr>
              <w:rPr>
                <w:sz w:val="22"/>
                <w:szCs w:val="22"/>
              </w:rPr>
            </w:pPr>
            <w:r>
              <w:t xml:space="preserve">There were three </w:t>
            </w:r>
            <w:proofErr w:type="spellStart"/>
            <w:r>
              <w:t>WorkSafeBC</w:t>
            </w:r>
            <w:proofErr w:type="spellEnd"/>
            <w:r>
              <w:t xml:space="preserve"> Inspection Reports received since the last co-chair email.  As always, the “WSBC IR Summary” attachment provides a brief summary for the inspection report and some discussion points to consider.</w:t>
            </w:r>
          </w:p>
          <w:p w14:paraId="2A626CD9" w14:textId="5A616CD8" w:rsidR="00527771" w:rsidRDefault="00771C1E" w:rsidP="00771C1E">
            <w:pPr>
              <w:rPr>
                <w:b/>
                <w:color w:val="00B050"/>
                <w:u w:val="single"/>
              </w:rPr>
            </w:pPr>
            <w:r>
              <w:rPr>
                <w:b/>
                <w:color w:val="00B050"/>
                <w:u w:val="single"/>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2A74BFD4" w:rsidR="00F61168" w:rsidRPr="003103A5" w:rsidRDefault="00527771" w:rsidP="003103A5">
            <w:pPr>
              <w:pStyle w:val="ListParagraph"/>
              <w:numPr>
                <w:ilvl w:val="0"/>
                <w:numId w:val="16"/>
              </w:numPr>
              <w:rPr>
                <w:rFonts w:ascii="Helvetica" w:hAnsi="Helvetica" w:cs="Helvetica"/>
                <w:color w:val="606060"/>
                <w:sz w:val="23"/>
                <w:szCs w:val="23"/>
              </w:rPr>
            </w:pPr>
            <w:r>
              <w:rPr>
                <w:rFonts w:ascii="Helvetica" w:hAnsi="Helvetica" w:cs="Helvetica"/>
                <w:color w:val="00800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00B34DD5">
        <w:trPr>
          <w:tblHeader/>
        </w:trPr>
        <w:tc>
          <w:tcPr>
            <w:tcW w:w="12871" w:type="dxa"/>
            <w:gridSpan w:val="6"/>
            <w:shd w:val="clear" w:color="auto" w:fill="0C2344"/>
          </w:tcPr>
          <w:p w14:paraId="265D4027" w14:textId="77777777" w:rsidR="002410FD" w:rsidRPr="00F6158E" w:rsidRDefault="00952985" w:rsidP="0056605B">
            <w:pPr>
              <w:numPr>
                <w:ilvl w:val="0"/>
                <w:numId w:val="1"/>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00B34DD5">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00012A5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00F30633">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5"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18A57329" w:rsidR="009B63AA" w:rsidRPr="004946ED" w:rsidRDefault="009B63AA"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004154FF">
              <w:rPr>
                <w:rFonts w:ascii="Calibri Light" w:hAnsi="Calibri Light" w:cs="Calibri Light"/>
                <w:color w:val="0C2344"/>
                <w:sz w:val="22"/>
                <w:szCs w:val="22"/>
              </w:rPr>
              <w:t xml:space="preserve"> Rupinder S is the new </w:t>
            </w:r>
            <w:r w:rsidR="004154FF">
              <w:rPr>
                <w:rFonts w:ascii="Calibri Light" w:hAnsi="Calibri Light" w:cs="Calibri Light"/>
                <w:color w:val="0C2344"/>
                <w:sz w:val="22"/>
                <w:szCs w:val="22"/>
              </w:rPr>
              <w:lastRenderedPageBreak/>
              <w:t>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00CB6012">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0B601FC7" w:rsidR="009B63AA" w:rsidRDefault="00C3495B"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Mar</w:t>
            </w:r>
            <w:r w:rsidR="009B63AA">
              <w:rPr>
                <w:rFonts w:ascii="Calibri Light" w:hAnsi="Calibri Light" w:cs="Calibri Light"/>
                <w:b/>
                <w:color w:val="0C2344"/>
                <w:sz w:val="22"/>
                <w:szCs w:val="22"/>
              </w:rPr>
              <w:t xml:space="preserve"> 31, 202</w:t>
            </w:r>
            <w:r w:rsidR="00BA1E3B">
              <w:rPr>
                <w:rFonts w:ascii="Calibri Light" w:hAnsi="Calibri Light" w:cs="Calibri Light"/>
                <w:b/>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91B7E" w:rsidRPr="00F6158E" w14:paraId="6D7FDCBD" w14:textId="77777777" w:rsidTr="000C2B6F">
        <w:tc>
          <w:tcPr>
            <w:tcW w:w="1616" w:type="dxa"/>
            <w:shd w:val="clear" w:color="auto" w:fill="auto"/>
            <w:vAlign w:val="center"/>
          </w:tcPr>
          <w:p w14:paraId="370CB1D3" w14:textId="77777777" w:rsidR="00891B7E" w:rsidRDefault="00891B7E" w:rsidP="000C2B6F">
            <w:pPr>
              <w:tabs>
                <w:tab w:val="left" w:pos="1995"/>
              </w:tabs>
              <w:jc w:val="center"/>
              <w:rPr>
                <w:rFonts w:ascii="Calibri Light" w:hAnsi="Calibri Light" w:cs="Calibri Light"/>
                <w:b/>
                <w:sz w:val="22"/>
                <w:szCs w:val="22"/>
              </w:rPr>
            </w:pPr>
            <w:bookmarkStart w:id="6" w:name="_Hlk94173862"/>
            <w:bookmarkEnd w:id="5"/>
            <w:r>
              <w:rPr>
                <w:rFonts w:ascii="Calibri Light" w:hAnsi="Calibri Light" w:cs="Calibri Light"/>
                <w:b/>
                <w:sz w:val="22"/>
                <w:szCs w:val="22"/>
              </w:rPr>
              <w:t>124</w:t>
            </w:r>
          </w:p>
        </w:tc>
        <w:tc>
          <w:tcPr>
            <w:tcW w:w="902" w:type="dxa"/>
            <w:shd w:val="clear" w:color="auto" w:fill="auto"/>
            <w:vAlign w:val="center"/>
          </w:tcPr>
          <w:p w14:paraId="7D0EAA84"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6B07301" w14:textId="08B8366F" w:rsidR="00891B7E" w:rsidRDefault="00891B7E" w:rsidP="000C2B6F">
            <w:pPr>
              <w:rPr>
                <w:rFonts w:ascii="Calibri Light" w:hAnsi="Calibri Light" w:cs="Calibri Light"/>
                <w:color w:val="0C2344"/>
                <w:sz w:val="22"/>
                <w:szCs w:val="22"/>
              </w:rPr>
            </w:pPr>
            <w:r>
              <w:rPr>
                <w:rFonts w:ascii="Calibri Light" w:hAnsi="Calibri Light" w:cs="Calibri Light"/>
                <w:color w:val="0C2344"/>
                <w:sz w:val="22"/>
                <w:szCs w:val="22"/>
              </w:rPr>
              <w:t>Building access request – how it was done pre-pandemic? Should it be an automatically authorized process for faculty, staff and graduate students? What should be the appropriate access day/time? We look to streamline the process of approving after hours request and define a set day/time to avoid confusion faculty wide. The weekend access request form currently in use should be updated to reflect the “post” pandemic research need. The form should mainly focus on the need for work alone procedures and supervisor approval.</w:t>
            </w:r>
            <w:r w:rsidR="00C3495B">
              <w:rPr>
                <w:rFonts w:ascii="Calibri Light" w:hAnsi="Calibri Light" w:cs="Calibri Light"/>
                <w:color w:val="0C2344"/>
                <w:sz w:val="22"/>
                <w:szCs w:val="22"/>
              </w:rPr>
              <w:t xml:space="preserve"> The form should also include the selection of after hours and weekends work – that will automatically include entrance access and/or alarm code.</w:t>
            </w:r>
            <w:r w:rsidR="00BA1E3B">
              <w:rPr>
                <w:rFonts w:ascii="Calibri Light" w:hAnsi="Calibri Light" w:cs="Calibri Light"/>
                <w:color w:val="0C2344"/>
                <w:sz w:val="22"/>
                <w:szCs w:val="22"/>
              </w:rPr>
              <w:t xml:space="preserve"> The revised form at </w:t>
            </w:r>
            <w:hyperlink r:id="rId25" w:history="1">
              <w:r w:rsidR="00BA1E3B" w:rsidRPr="00142BC2">
                <w:rPr>
                  <w:rStyle w:val="Hyperlink"/>
                  <w:rFonts w:ascii="Calibri Light" w:hAnsi="Calibri Light" w:cs="Calibri Light"/>
                  <w:sz w:val="22"/>
                  <w:szCs w:val="22"/>
                </w:rPr>
                <w:t>https://my.landfood.ubc.ca/operations/building-access/</w:t>
              </w:r>
            </w:hyperlink>
            <w:r w:rsidR="00BA1E3B">
              <w:rPr>
                <w:rFonts w:ascii="Calibri Light" w:hAnsi="Calibri Light" w:cs="Calibri Light"/>
                <w:color w:val="0C2344"/>
                <w:sz w:val="22"/>
                <w:szCs w:val="22"/>
              </w:rPr>
              <w:t xml:space="preserve"> is up and running, with work alone policy built into </w:t>
            </w:r>
            <w:r w:rsidR="00C22D31">
              <w:rPr>
                <w:rFonts w:ascii="Calibri Light" w:hAnsi="Calibri Light" w:cs="Calibri Light"/>
                <w:color w:val="0C2344"/>
                <w:sz w:val="22"/>
                <w:szCs w:val="22"/>
              </w:rPr>
              <w:t>after-hours</w:t>
            </w:r>
            <w:r w:rsidR="00BA1E3B">
              <w:rPr>
                <w:rFonts w:ascii="Calibri Light" w:hAnsi="Calibri Light" w:cs="Calibri Light"/>
                <w:color w:val="0C2344"/>
                <w:sz w:val="22"/>
                <w:szCs w:val="22"/>
              </w:rPr>
              <w:t>/weekends access. A documented list of alarm/key list was also created with the administrators to provide easy reference to address access requests.</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 xml:space="preserve">Updates have been made to the access request form in which afterhours requirements will be predicated on the acknowledgement of a working alone procedure discussed with the supervisor. The previous weekend request form implemented during the pandemic has been removed from the system. All existing staff and faculty access </w:t>
            </w:r>
            <w:r w:rsidR="00527650" w:rsidRPr="00C22D31">
              <w:rPr>
                <w:rStyle w:val="normaltextrun"/>
                <w:rFonts w:ascii="Calibri Light" w:hAnsi="Calibri Light" w:cs="Calibri Light"/>
                <w:sz w:val="22"/>
                <w:szCs w:val="22"/>
                <w:shd w:val="clear" w:color="auto" w:fill="FFFFFF"/>
              </w:rPr>
              <w:t>have</w:t>
            </w:r>
            <w:r w:rsidR="00C37BDD" w:rsidRPr="00C22D31">
              <w:rPr>
                <w:rStyle w:val="normaltextrun"/>
                <w:rFonts w:ascii="Calibri Light" w:hAnsi="Calibri Light" w:cs="Calibri Light"/>
                <w:sz w:val="22"/>
                <w:szCs w:val="22"/>
                <w:shd w:val="clear" w:color="auto" w:fill="FFFFFF"/>
              </w:rPr>
              <w:t xml:space="preserve"> been reverted back to pre-pandemic access levels.</w:t>
            </w:r>
            <w:r w:rsidR="00C22D31">
              <w:rPr>
                <w:rStyle w:val="normaltextrun"/>
                <w:rFonts w:ascii="Calibri Light" w:hAnsi="Calibri Light" w:cs="Calibri Light"/>
                <w:sz w:val="22"/>
                <w:szCs w:val="22"/>
                <w:shd w:val="clear" w:color="auto" w:fill="FFFFFF"/>
              </w:rPr>
              <w:t xml:space="preserve"> A message to be sent out to remind people working after hours to have the work alone policy and include the </w:t>
            </w:r>
            <w:proofErr w:type="spellStart"/>
            <w:r w:rsidR="00C22D31">
              <w:rPr>
                <w:rStyle w:val="normaltextrun"/>
                <w:rFonts w:ascii="Calibri Light" w:hAnsi="Calibri Light" w:cs="Calibri Light"/>
                <w:sz w:val="22"/>
                <w:szCs w:val="22"/>
                <w:shd w:val="clear" w:color="auto" w:fill="FFFFFF"/>
              </w:rPr>
              <w:t>SafeApp</w:t>
            </w:r>
            <w:proofErr w:type="spellEnd"/>
            <w:r w:rsidR="00C22D31">
              <w:rPr>
                <w:rStyle w:val="normaltextrun"/>
                <w:rFonts w:ascii="Calibri Light" w:hAnsi="Calibri Light" w:cs="Calibri Light"/>
                <w:sz w:val="22"/>
                <w:szCs w:val="22"/>
                <w:shd w:val="clear" w:color="auto" w:fill="FFFFFF"/>
              </w:rPr>
              <w:t>.</w:t>
            </w:r>
          </w:p>
        </w:tc>
        <w:tc>
          <w:tcPr>
            <w:tcW w:w="1170" w:type="dxa"/>
            <w:shd w:val="clear" w:color="auto" w:fill="auto"/>
            <w:vAlign w:val="center"/>
          </w:tcPr>
          <w:p w14:paraId="2A38BA51"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5D507DCE" w14:textId="255C430F" w:rsidR="00891B7E" w:rsidRDefault="00BA1E3B"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Apr 21</w:t>
            </w:r>
            <w:r w:rsidR="00891B7E">
              <w:rPr>
                <w:rFonts w:ascii="Calibri Light" w:hAnsi="Calibri Light" w:cs="Calibri Light"/>
                <w:b/>
                <w:color w:val="0C2344"/>
                <w:sz w:val="22"/>
                <w:szCs w:val="22"/>
              </w:rPr>
              <w:t>, 202</w:t>
            </w:r>
            <w:r>
              <w:rPr>
                <w:rFonts w:ascii="Calibri Light" w:hAnsi="Calibri Light" w:cs="Calibri Light"/>
                <w:b/>
                <w:color w:val="0C2344"/>
                <w:sz w:val="22"/>
                <w:szCs w:val="22"/>
              </w:rPr>
              <w:t>2</w:t>
            </w:r>
          </w:p>
        </w:tc>
        <w:tc>
          <w:tcPr>
            <w:tcW w:w="906" w:type="dxa"/>
            <w:shd w:val="clear" w:color="auto" w:fill="auto"/>
            <w:vAlign w:val="center"/>
          </w:tcPr>
          <w:p w14:paraId="73F73381" w14:textId="1807540C" w:rsidR="00891B7E" w:rsidRDefault="00BA1E3B"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bookmarkEnd w:id="6"/>
      <w:tr w:rsidR="00891B7E" w:rsidRPr="00F6158E" w14:paraId="77C9D103" w14:textId="77777777" w:rsidTr="000C2B6F">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01C1B35E" w:rsidR="00891B7E" w:rsidRDefault="00891B7E" w:rsidP="000C2B6F">
            <w:pPr>
              <w:rPr>
                <w:rFonts w:ascii="Calibri Light" w:hAnsi="Calibri Light" w:cs="Calibri Light"/>
                <w:color w:val="0C2344"/>
                <w:sz w:val="22"/>
                <w:szCs w:val="22"/>
              </w:rPr>
            </w:pPr>
            <w:r>
              <w:rPr>
                <w:rFonts w:asciiTheme="minorHAnsi" w:hAnsiTheme="minorHAnsi" w:cstheme="minorHAnsi"/>
                <w:color w:val="0C2344"/>
                <w:sz w:val="22"/>
                <w:szCs w:val="22"/>
              </w:rPr>
              <w:t xml:space="preserve">A suggestion has been made to update the General Guide such that researcher will select the type of work areas (field, farm, office and/or lab), then the corresponding lab and field guides will follow. This will take </w:t>
            </w:r>
            <w:r>
              <w:rPr>
                <w:rFonts w:asciiTheme="minorHAnsi" w:hAnsiTheme="minorHAnsi" w:cstheme="minorHAnsi"/>
                <w:color w:val="0C2344"/>
                <w:sz w:val="22"/>
                <w:szCs w:val="22"/>
              </w:rPr>
              <w:lastRenderedPageBreak/>
              <w:t>time to test and implement</w:t>
            </w:r>
            <w:r w:rsidR="00213496">
              <w:rPr>
                <w:rFonts w:asciiTheme="minorHAnsi" w:hAnsiTheme="minorHAnsi" w:cstheme="minorHAnsi"/>
                <w:color w:val="0C2344"/>
                <w:sz w:val="22"/>
                <w:szCs w:val="22"/>
              </w:rPr>
              <w:t xml:space="preserve"> and is expected to take on by the summer work learn student with some help from LC.</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IC/LF</w:t>
            </w:r>
          </w:p>
        </w:tc>
        <w:tc>
          <w:tcPr>
            <w:tcW w:w="1451" w:type="dxa"/>
            <w:shd w:val="clear" w:color="auto" w:fill="auto"/>
            <w:vAlign w:val="center"/>
          </w:tcPr>
          <w:p w14:paraId="15C9D71B" w14:textId="757648C8" w:rsidR="00891B7E" w:rsidRDefault="00213496"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906C2E" w:rsidRPr="00F6158E" w14:paraId="1D755B71" w14:textId="77777777" w:rsidTr="001E1DB4">
        <w:tc>
          <w:tcPr>
            <w:tcW w:w="1616" w:type="dxa"/>
            <w:shd w:val="clear" w:color="auto" w:fill="auto"/>
            <w:vAlign w:val="center"/>
          </w:tcPr>
          <w:p w14:paraId="16AB587B" w14:textId="77777777" w:rsidR="00906C2E" w:rsidRDefault="00906C2E" w:rsidP="001E1DB4">
            <w:pPr>
              <w:tabs>
                <w:tab w:val="left" w:pos="1995"/>
              </w:tabs>
              <w:jc w:val="center"/>
              <w:rPr>
                <w:rFonts w:ascii="Calibri Light" w:hAnsi="Calibri Light" w:cs="Calibri Light"/>
                <w:b/>
                <w:sz w:val="22"/>
                <w:szCs w:val="22"/>
              </w:rPr>
            </w:pPr>
            <w:r>
              <w:rPr>
                <w:rFonts w:ascii="Calibri Light" w:hAnsi="Calibri Light" w:cs="Calibri Light"/>
                <w:b/>
                <w:sz w:val="22"/>
                <w:szCs w:val="22"/>
              </w:rPr>
              <w:t>127</w:t>
            </w:r>
          </w:p>
        </w:tc>
        <w:tc>
          <w:tcPr>
            <w:tcW w:w="902" w:type="dxa"/>
            <w:shd w:val="clear" w:color="auto" w:fill="auto"/>
            <w:vAlign w:val="center"/>
          </w:tcPr>
          <w:p w14:paraId="466E14EA" w14:textId="77777777" w:rsidR="00906C2E" w:rsidRDefault="00906C2E" w:rsidP="001E1DB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825319F" w14:textId="3657CFBD" w:rsidR="00906C2E" w:rsidRDefault="00906C2E" w:rsidP="001E1DB4">
            <w:pPr>
              <w:rPr>
                <w:rFonts w:asciiTheme="minorHAnsi" w:hAnsiTheme="minorHAnsi" w:cstheme="minorHAnsi"/>
                <w:color w:val="0C2344"/>
                <w:sz w:val="22"/>
                <w:szCs w:val="22"/>
              </w:rPr>
            </w:pPr>
            <w:r>
              <w:rPr>
                <w:rFonts w:asciiTheme="minorHAnsi" w:hAnsiTheme="minorHAnsi" w:cstheme="minorHAnsi"/>
                <w:color w:val="0C2344"/>
                <w:sz w:val="22"/>
                <w:szCs w:val="22"/>
              </w:rPr>
              <w:t>Upon going through the informational items provided by SRS, it was suggested that the building submits for a request to access the indoor air quality. The operations team will take the lead to have this scheduled.</w:t>
            </w:r>
            <w:r w:rsidR="000158D7">
              <w:rPr>
                <w:rFonts w:asciiTheme="minorHAnsi" w:hAnsiTheme="minorHAnsi" w:cstheme="minorHAnsi"/>
                <w:color w:val="0C2344"/>
                <w:sz w:val="22"/>
                <w:szCs w:val="22"/>
              </w:rPr>
              <w:t xml:space="preserve"> Specific rooms for such work include 320/328/332, 218/214, 220 – 240, </w:t>
            </w:r>
            <w:r w:rsidR="00C22D31">
              <w:rPr>
                <w:rFonts w:asciiTheme="minorHAnsi" w:hAnsiTheme="minorHAnsi" w:cstheme="minorHAnsi"/>
                <w:color w:val="0C2344"/>
                <w:sz w:val="22"/>
                <w:szCs w:val="22"/>
              </w:rPr>
              <w:t xml:space="preserve">102, </w:t>
            </w:r>
            <w:r w:rsidR="000158D7">
              <w:rPr>
                <w:rFonts w:asciiTheme="minorHAnsi" w:hAnsiTheme="minorHAnsi" w:cstheme="minorHAnsi"/>
                <w:color w:val="0C2344"/>
                <w:sz w:val="22"/>
                <w:szCs w:val="22"/>
              </w:rPr>
              <w:t>48A</w:t>
            </w:r>
            <w:r w:rsidR="00C37BDD">
              <w:rPr>
                <w:rFonts w:asciiTheme="minorHAnsi" w:hAnsiTheme="minorHAnsi" w:cstheme="minorHAnsi"/>
                <w:color w:val="0C2344"/>
                <w:sz w:val="22"/>
                <w:szCs w:val="22"/>
              </w:rPr>
              <w:t>.</w:t>
            </w:r>
            <w:r w:rsidR="00C22D31">
              <w:rPr>
                <w:rFonts w:asciiTheme="minorHAnsi" w:hAnsiTheme="minorHAnsi" w:cstheme="minorHAnsi"/>
                <w:color w:val="0C2344"/>
                <w:sz w:val="22"/>
                <w:szCs w:val="22"/>
              </w:rPr>
              <w:t xml:space="preserve"> IC to schedule for initial assessment for 220 – 240, 102, 48A.</w:t>
            </w:r>
          </w:p>
        </w:tc>
        <w:tc>
          <w:tcPr>
            <w:tcW w:w="1170" w:type="dxa"/>
            <w:shd w:val="clear" w:color="auto" w:fill="auto"/>
            <w:vAlign w:val="center"/>
          </w:tcPr>
          <w:p w14:paraId="15ED67B9"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AJ/IC/LF</w:t>
            </w:r>
          </w:p>
        </w:tc>
        <w:tc>
          <w:tcPr>
            <w:tcW w:w="1451" w:type="dxa"/>
            <w:shd w:val="clear" w:color="auto" w:fill="auto"/>
            <w:vAlign w:val="center"/>
          </w:tcPr>
          <w:p w14:paraId="4FB0D835"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2022</w:t>
            </w:r>
          </w:p>
        </w:tc>
        <w:tc>
          <w:tcPr>
            <w:tcW w:w="906" w:type="dxa"/>
            <w:shd w:val="clear" w:color="auto" w:fill="auto"/>
            <w:vAlign w:val="center"/>
          </w:tcPr>
          <w:p w14:paraId="4E634557" w14:textId="02D2896C"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p w14:paraId="5167FD83" w14:textId="77777777" w:rsidR="00906C2E" w:rsidRDefault="00906C2E" w:rsidP="001E1DB4">
            <w:pPr>
              <w:jc w:val="center"/>
              <w:rPr>
                <w:rFonts w:ascii="Calibri Light" w:hAnsi="Calibri Light" w:cs="Calibri Light"/>
                <w:b/>
                <w:color w:val="0C2344"/>
                <w:sz w:val="22"/>
                <w:szCs w:val="22"/>
              </w:rPr>
            </w:pPr>
          </w:p>
        </w:tc>
      </w:tr>
      <w:tr w:rsidR="00BA1E3B" w:rsidRPr="00F6158E" w14:paraId="08702D31" w14:textId="77777777" w:rsidTr="00BA1E3B">
        <w:tc>
          <w:tcPr>
            <w:tcW w:w="1616" w:type="dxa"/>
            <w:shd w:val="clear" w:color="auto" w:fill="auto"/>
            <w:vAlign w:val="center"/>
          </w:tcPr>
          <w:p w14:paraId="2B643B75"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129</w:t>
            </w:r>
          </w:p>
        </w:tc>
        <w:tc>
          <w:tcPr>
            <w:tcW w:w="902" w:type="dxa"/>
            <w:shd w:val="clear" w:color="auto" w:fill="auto"/>
            <w:vAlign w:val="center"/>
          </w:tcPr>
          <w:p w14:paraId="3F49C296"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BBABF20" w14:textId="01651116"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LF and CL have noticed that some users in Room 48</w:t>
            </w:r>
            <w:r w:rsidR="00C22D31">
              <w:rPr>
                <w:rFonts w:asciiTheme="minorHAnsi" w:hAnsiTheme="minorHAnsi" w:cstheme="minorHAnsi"/>
                <w:color w:val="0C2344"/>
                <w:sz w:val="22"/>
                <w:szCs w:val="22"/>
              </w:rPr>
              <w:t>A</w:t>
            </w:r>
            <w:r>
              <w:rPr>
                <w:rFonts w:asciiTheme="minorHAnsi" w:hAnsiTheme="minorHAnsi" w:cstheme="minorHAnsi"/>
                <w:color w:val="0C2344"/>
                <w:sz w:val="22"/>
                <w:szCs w:val="22"/>
              </w:rPr>
              <w:t xml:space="preserve">/144 may not have received proper site-specific training, especially the soil grinding instruments and the work alone in enclosed area. It is advised that the site-specific training be included as a mandatory training on TRMS for these spaces so key request will capture these. IC will help to add this </w:t>
            </w:r>
            <w:proofErr w:type="gramStart"/>
            <w:r>
              <w:rPr>
                <w:rFonts w:asciiTheme="minorHAnsi" w:hAnsiTheme="minorHAnsi" w:cstheme="minorHAnsi"/>
                <w:color w:val="0C2344"/>
                <w:sz w:val="22"/>
                <w:szCs w:val="22"/>
              </w:rPr>
              <w:t>site specific</w:t>
            </w:r>
            <w:proofErr w:type="gramEnd"/>
            <w:r>
              <w:rPr>
                <w:rFonts w:asciiTheme="minorHAnsi" w:hAnsiTheme="minorHAnsi" w:cstheme="minorHAnsi"/>
                <w:color w:val="0C2344"/>
                <w:sz w:val="22"/>
                <w:szCs w:val="22"/>
              </w:rPr>
              <w:t xml:space="preserve"> training to TRMS for Area MCML 144.</w:t>
            </w:r>
            <w:r w:rsidR="00C37BDD">
              <w:rPr>
                <w:rFonts w:asciiTheme="minorHAnsi" w:hAnsiTheme="minorHAnsi" w:cstheme="minorHAnsi"/>
                <w:color w:val="0C2344"/>
                <w:sz w:val="22"/>
                <w:szCs w:val="22"/>
              </w:rPr>
              <w:t xml:space="preserve"> The training is added as mandatory under Area 144/148 in TRMS.</w:t>
            </w:r>
          </w:p>
        </w:tc>
        <w:tc>
          <w:tcPr>
            <w:tcW w:w="1170" w:type="dxa"/>
            <w:shd w:val="clear" w:color="auto" w:fill="auto"/>
            <w:vAlign w:val="center"/>
          </w:tcPr>
          <w:p w14:paraId="1642DECF"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CL/LF</w:t>
            </w:r>
          </w:p>
        </w:tc>
        <w:tc>
          <w:tcPr>
            <w:tcW w:w="1451" w:type="dxa"/>
            <w:shd w:val="clear" w:color="auto" w:fill="auto"/>
            <w:vAlign w:val="center"/>
          </w:tcPr>
          <w:p w14:paraId="1E6A56CF" w14:textId="33C297BB"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 xml:space="preserve">Apr </w:t>
            </w:r>
            <w:r w:rsidR="00C37BDD">
              <w:rPr>
                <w:rFonts w:ascii="Calibri Light" w:hAnsi="Calibri Light" w:cs="Calibri Light"/>
                <w:b/>
                <w:color w:val="0C2344"/>
                <w:sz w:val="22"/>
                <w:szCs w:val="22"/>
              </w:rPr>
              <w:t>21</w:t>
            </w:r>
            <w:r>
              <w:rPr>
                <w:rFonts w:ascii="Calibri Light" w:hAnsi="Calibri Light" w:cs="Calibri Light"/>
                <w:b/>
                <w:color w:val="0C2344"/>
                <w:sz w:val="22"/>
                <w:szCs w:val="22"/>
              </w:rPr>
              <w:t>, 2022</w:t>
            </w:r>
          </w:p>
        </w:tc>
        <w:tc>
          <w:tcPr>
            <w:tcW w:w="906" w:type="dxa"/>
            <w:shd w:val="clear" w:color="auto" w:fill="auto"/>
            <w:vAlign w:val="center"/>
          </w:tcPr>
          <w:p w14:paraId="70911219" w14:textId="5E2921A7" w:rsidR="00BA1E3B" w:rsidRDefault="00C37BDD"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BA1E3B" w:rsidRPr="00F6158E" w14:paraId="1699B983" w14:textId="77777777" w:rsidTr="00BA1E3B">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64C5F5D9"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6DF6478A"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BA1E3B" w:rsidRPr="00F6158E" w14:paraId="072498B3" w14:textId="77777777" w:rsidTr="00BA1E3B">
        <w:tc>
          <w:tcPr>
            <w:tcW w:w="1616" w:type="dxa"/>
            <w:shd w:val="clear" w:color="auto" w:fill="auto"/>
            <w:vAlign w:val="center"/>
          </w:tcPr>
          <w:p w14:paraId="226E8C64"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131</w:t>
            </w:r>
          </w:p>
        </w:tc>
        <w:tc>
          <w:tcPr>
            <w:tcW w:w="902" w:type="dxa"/>
            <w:shd w:val="clear" w:color="auto" w:fill="auto"/>
            <w:vAlign w:val="center"/>
          </w:tcPr>
          <w:p w14:paraId="060C9BD8"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CC353D5" w14:textId="1303D3EA"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TK has raised concerns regarding use of BSC in MCML 302. It is not clear what work was conducted in the BSC and whether there will be contamination to a nearby experiment set up in the space. It is suggested that the BSC be relocated as soon as possible. The most feasible option will be to move the BSC to MCML 220 for use over the summer.</w:t>
            </w:r>
            <w:r w:rsidR="00C37BDD">
              <w:rPr>
                <w:rFonts w:asciiTheme="minorHAnsi" w:hAnsiTheme="minorHAnsi" w:cstheme="minorHAnsi"/>
                <w:color w:val="0C2344"/>
                <w:sz w:val="22"/>
                <w:szCs w:val="22"/>
              </w:rPr>
              <w:t xml:space="preserve"> </w:t>
            </w:r>
            <w:r w:rsidR="00C37BDD" w:rsidRPr="00D16892">
              <w:rPr>
                <w:rStyle w:val="normaltextrun"/>
                <w:rFonts w:ascii="Calibri" w:hAnsi="Calibri" w:cs="Calibri"/>
                <w:sz w:val="22"/>
                <w:szCs w:val="22"/>
                <w:bdr w:val="none" w:sz="0" w:space="0" w:color="auto" w:frame="1"/>
              </w:rPr>
              <w:t xml:space="preserve">The current laminar flow hood in 308 will be removed this week to make space available for this BSC. A request to the UBC moving crew will be </w:t>
            </w:r>
            <w:r w:rsidR="00C37BDD" w:rsidRPr="00D16892">
              <w:rPr>
                <w:rStyle w:val="normaltextrun"/>
                <w:rFonts w:ascii="Calibri" w:hAnsi="Calibri" w:cs="Calibri"/>
                <w:sz w:val="22"/>
                <w:szCs w:val="22"/>
                <w:bdr w:val="none" w:sz="0" w:space="0" w:color="auto" w:frame="1"/>
              </w:rPr>
              <w:lastRenderedPageBreak/>
              <w:t>made to move the BSC from 302 into 308. The space for this move has been cleared in preparation.</w:t>
            </w:r>
          </w:p>
        </w:tc>
        <w:tc>
          <w:tcPr>
            <w:tcW w:w="1170" w:type="dxa"/>
            <w:shd w:val="clear" w:color="auto" w:fill="auto"/>
            <w:vAlign w:val="center"/>
          </w:tcPr>
          <w:p w14:paraId="5C73EC37"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IC/AJ</w:t>
            </w:r>
          </w:p>
        </w:tc>
        <w:tc>
          <w:tcPr>
            <w:tcW w:w="1451" w:type="dxa"/>
            <w:shd w:val="clear" w:color="auto" w:fill="auto"/>
            <w:vAlign w:val="center"/>
          </w:tcPr>
          <w:p w14:paraId="6639F203"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58065CD7" w14:textId="567418F9"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BA1E3B" w:rsidRPr="00F6158E" w14:paraId="1AA855CF" w14:textId="77777777" w:rsidTr="00BA1E3B">
        <w:tc>
          <w:tcPr>
            <w:tcW w:w="1616" w:type="dxa"/>
            <w:shd w:val="clear" w:color="auto" w:fill="auto"/>
            <w:vAlign w:val="center"/>
          </w:tcPr>
          <w:p w14:paraId="2202B06B"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132</w:t>
            </w:r>
          </w:p>
        </w:tc>
        <w:tc>
          <w:tcPr>
            <w:tcW w:w="902" w:type="dxa"/>
            <w:shd w:val="clear" w:color="auto" w:fill="auto"/>
            <w:vAlign w:val="center"/>
          </w:tcPr>
          <w:p w14:paraId="5C36C4D9"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C2A99B7" w14:textId="77777777"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Wayne T. has requested to exit the MCML LST meeting due to work load. We thank him for the many years serving in our LST as chairs and members.</w:t>
            </w:r>
          </w:p>
        </w:tc>
        <w:tc>
          <w:tcPr>
            <w:tcW w:w="1170" w:type="dxa"/>
            <w:shd w:val="clear" w:color="auto" w:fill="auto"/>
            <w:vAlign w:val="center"/>
          </w:tcPr>
          <w:p w14:paraId="4957D600"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49B993A5" w14:textId="5D5F0E81"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Apr 21, 2022</w:t>
            </w:r>
          </w:p>
        </w:tc>
        <w:tc>
          <w:tcPr>
            <w:tcW w:w="906" w:type="dxa"/>
            <w:shd w:val="clear" w:color="auto" w:fill="auto"/>
            <w:vAlign w:val="center"/>
          </w:tcPr>
          <w:p w14:paraId="6F61EC04" w14:textId="2D1D0E1F"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4904DD" w:rsidRPr="00F6158E" w14:paraId="1CBA8637" w14:textId="77777777" w:rsidTr="00012A5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00B34DD5">
        <w:trPr>
          <w:tblHeader/>
        </w:trPr>
        <w:tc>
          <w:tcPr>
            <w:tcW w:w="12871" w:type="dxa"/>
            <w:gridSpan w:val="6"/>
            <w:shd w:val="clear" w:color="auto" w:fill="0C2344"/>
          </w:tcPr>
          <w:p w14:paraId="71F0545A" w14:textId="77777777" w:rsidR="002226E1" w:rsidRPr="00F6158E" w:rsidRDefault="002226E1" w:rsidP="002226E1">
            <w:pPr>
              <w:numPr>
                <w:ilvl w:val="0"/>
                <w:numId w:val="1"/>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00B34DD5">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00012A5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A51140" w:rsidRPr="00F6158E" w14:paraId="40031C33" w14:textId="77777777" w:rsidTr="00012A51">
        <w:tc>
          <w:tcPr>
            <w:tcW w:w="1616" w:type="dxa"/>
            <w:shd w:val="clear" w:color="auto" w:fill="auto"/>
            <w:vAlign w:val="center"/>
          </w:tcPr>
          <w:p w14:paraId="464832ED" w14:textId="35C2FB52" w:rsidR="00A51140" w:rsidRDefault="00A51140"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133</w:t>
            </w:r>
          </w:p>
        </w:tc>
        <w:tc>
          <w:tcPr>
            <w:tcW w:w="902" w:type="dxa"/>
            <w:shd w:val="clear" w:color="auto" w:fill="auto"/>
            <w:vAlign w:val="center"/>
          </w:tcPr>
          <w:p w14:paraId="5AD69725" w14:textId="4CB9322D" w:rsidR="00A51140" w:rsidRDefault="00D47584" w:rsidP="002226E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7571599A" w14:textId="0D40E508" w:rsidR="00A51140" w:rsidRDefault="00D47584" w:rsidP="002226E1">
            <w:pPr>
              <w:rPr>
                <w:rFonts w:asciiTheme="minorHAnsi" w:hAnsiTheme="minorHAnsi" w:cstheme="minorHAnsi"/>
                <w:color w:val="0C2344"/>
                <w:sz w:val="22"/>
                <w:szCs w:val="22"/>
              </w:rPr>
            </w:pPr>
            <w:r>
              <w:rPr>
                <w:rFonts w:asciiTheme="minorHAnsi" w:hAnsiTheme="minorHAnsi" w:cstheme="minorHAnsi"/>
                <w:color w:val="0C2344"/>
                <w:sz w:val="22"/>
                <w:szCs w:val="22"/>
              </w:rPr>
              <w:t>The fire drill originally scheduled in Apr 28</w:t>
            </w:r>
            <w:r w:rsidRPr="00D47584">
              <w:rPr>
                <w:rFonts w:asciiTheme="minorHAnsi" w:hAnsiTheme="minorHAnsi" w:cstheme="minorHAnsi"/>
                <w:color w:val="0C2344"/>
                <w:sz w:val="22"/>
                <w:szCs w:val="22"/>
                <w:vertAlign w:val="superscript"/>
              </w:rPr>
              <w:t>th</w:t>
            </w:r>
            <w:r>
              <w:rPr>
                <w:rFonts w:asciiTheme="minorHAnsi" w:hAnsiTheme="minorHAnsi" w:cstheme="minorHAnsi"/>
                <w:color w:val="0C2344"/>
                <w:sz w:val="22"/>
                <w:szCs w:val="22"/>
              </w:rPr>
              <w:t xml:space="preserve"> at 10 am will be rescheduled into August due to time conflicts with other building occupants. We’ll provide an update in our July LST.</w:t>
            </w:r>
          </w:p>
        </w:tc>
        <w:tc>
          <w:tcPr>
            <w:tcW w:w="1170" w:type="dxa"/>
            <w:shd w:val="clear" w:color="auto" w:fill="auto"/>
            <w:vAlign w:val="center"/>
          </w:tcPr>
          <w:p w14:paraId="1887701E" w14:textId="7C267AE9" w:rsidR="00A51140" w:rsidRDefault="00D4758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1EE4FC74" w14:textId="2936B2D1" w:rsidR="00A51140" w:rsidRDefault="00D4758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21, 2022</w:t>
            </w:r>
          </w:p>
        </w:tc>
        <w:tc>
          <w:tcPr>
            <w:tcW w:w="906" w:type="dxa"/>
            <w:shd w:val="clear" w:color="auto" w:fill="auto"/>
            <w:vAlign w:val="center"/>
          </w:tcPr>
          <w:p w14:paraId="51B5A18A" w14:textId="06709F06" w:rsidR="00A51140" w:rsidRDefault="00D4758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E82166" w:rsidRPr="00F6158E" w14:paraId="710C41FA" w14:textId="77777777" w:rsidTr="00012A51">
        <w:tc>
          <w:tcPr>
            <w:tcW w:w="1616" w:type="dxa"/>
            <w:shd w:val="clear" w:color="auto" w:fill="auto"/>
            <w:vAlign w:val="center"/>
          </w:tcPr>
          <w:p w14:paraId="437AC907" w14:textId="5CE17169" w:rsidR="00E82166" w:rsidRDefault="00E82166"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134</w:t>
            </w:r>
          </w:p>
        </w:tc>
        <w:tc>
          <w:tcPr>
            <w:tcW w:w="902" w:type="dxa"/>
            <w:shd w:val="clear" w:color="auto" w:fill="auto"/>
            <w:vAlign w:val="center"/>
          </w:tcPr>
          <w:p w14:paraId="587EF665" w14:textId="2268B8BC" w:rsidR="00E82166" w:rsidRDefault="00527650" w:rsidP="002226E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19BF6D44" w14:textId="1E0CED0F" w:rsidR="00E82166" w:rsidRDefault="00E82166" w:rsidP="002226E1">
            <w:pPr>
              <w:rPr>
                <w:rFonts w:asciiTheme="minorHAnsi" w:hAnsiTheme="minorHAnsi" w:cstheme="minorHAnsi"/>
                <w:color w:val="0C2344"/>
                <w:sz w:val="22"/>
                <w:szCs w:val="22"/>
              </w:rPr>
            </w:pPr>
            <w:proofErr w:type="spellStart"/>
            <w:r>
              <w:rPr>
                <w:rFonts w:asciiTheme="minorHAnsi" w:hAnsiTheme="minorHAnsi" w:cstheme="minorHAnsi"/>
                <w:color w:val="0C2344"/>
                <w:sz w:val="22"/>
                <w:szCs w:val="22"/>
              </w:rPr>
              <w:t>Self care</w:t>
            </w:r>
            <w:proofErr w:type="spellEnd"/>
            <w:r>
              <w:rPr>
                <w:rFonts w:asciiTheme="minorHAnsi" w:hAnsiTheme="minorHAnsi" w:cstheme="minorHAnsi"/>
                <w:color w:val="0C2344"/>
                <w:sz w:val="22"/>
                <w:szCs w:val="22"/>
              </w:rPr>
              <w:t xml:space="preserve"> should be circulated to the faculty; be mindful of everyone’s religious background or cultural practice</w:t>
            </w:r>
            <w:r w:rsidR="00527650">
              <w:rPr>
                <w:rFonts w:asciiTheme="minorHAnsi" w:hAnsiTheme="minorHAnsi" w:cstheme="minorHAnsi"/>
                <w:color w:val="0C2344"/>
                <w:sz w:val="22"/>
                <w:szCs w:val="22"/>
              </w:rPr>
              <w:t>.</w:t>
            </w:r>
          </w:p>
        </w:tc>
        <w:tc>
          <w:tcPr>
            <w:tcW w:w="1170" w:type="dxa"/>
            <w:shd w:val="clear" w:color="auto" w:fill="auto"/>
            <w:vAlign w:val="center"/>
          </w:tcPr>
          <w:p w14:paraId="5FCF84BF" w14:textId="70EF1CC8" w:rsidR="00E82166" w:rsidRDefault="0052765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w:t>
            </w:r>
          </w:p>
        </w:tc>
        <w:tc>
          <w:tcPr>
            <w:tcW w:w="1451" w:type="dxa"/>
            <w:shd w:val="clear" w:color="auto" w:fill="auto"/>
            <w:vAlign w:val="center"/>
          </w:tcPr>
          <w:p w14:paraId="37247252" w14:textId="75997837" w:rsidR="00E82166" w:rsidRDefault="0052765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21, 2022</w:t>
            </w:r>
          </w:p>
        </w:tc>
        <w:tc>
          <w:tcPr>
            <w:tcW w:w="906" w:type="dxa"/>
            <w:shd w:val="clear" w:color="auto" w:fill="auto"/>
            <w:vAlign w:val="center"/>
          </w:tcPr>
          <w:p w14:paraId="0C4292F4" w14:textId="1BA5D8F5" w:rsidR="00E82166" w:rsidRDefault="0052765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82166" w:rsidRPr="00F6158E" w14:paraId="02AD280F" w14:textId="77777777" w:rsidTr="00012A51">
        <w:tc>
          <w:tcPr>
            <w:tcW w:w="1616" w:type="dxa"/>
            <w:shd w:val="clear" w:color="auto" w:fill="auto"/>
            <w:vAlign w:val="center"/>
          </w:tcPr>
          <w:p w14:paraId="3A60E05A" w14:textId="48D59437" w:rsidR="00E82166" w:rsidRDefault="00E82166"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135</w:t>
            </w:r>
          </w:p>
        </w:tc>
        <w:tc>
          <w:tcPr>
            <w:tcW w:w="902" w:type="dxa"/>
            <w:shd w:val="clear" w:color="auto" w:fill="auto"/>
            <w:vAlign w:val="center"/>
          </w:tcPr>
          <w:p w14:paraId="318BB590" w14:textId="05ABE2D0" w:rsidR="00E82166" w:rsidRDefault="00527650" w:rsidP="002226E1">
            <w:pPr>
              <w:rPr>
                <w:rFonts w:ascii="Calibri Light" w:hAnsi="Calibri Light" w:cs="Calibri Light"/>
                <w:b/>
                <w:color w:val="0C2344"/>
                <w:sz w:val="22"/>
                <w:szCs w:val="22"/>
              </w:rPr>
            </w:pPr>
            <w:r>
              <w:rPr>
                <w:rFonts w:ascii="Calibri Light" w:hAnsi="Calibri Light" w:cs="Calibri Light"/>
                <w:b/>
                <w:color w:val="0C2344"/>
                <w:sz w:val="22"/>
                <w:szCs w:val="22"/>
              </w:rPr>
              <w:t>E</w:t>
            </w:r>
            <w:bookmarkStart w:id="7" w:name="_GoBack"/>
            <w:bookmarkEnd w:id="7"/>
          </w:p>
        </w:tc>
        <w:tc>
          <w:tcPr>
            <w:tcW w:w="6826" w:type="dxa"/>
            <w:shd w:val="clear" w:color="auto" w:fill="auto"/>
            <w:vAlign w:val="center"/>
          </w:tcPr>
          <w:p w14:paraId="57C1191F" w14:textId="68FED688" w:rsidR="00E82166" w:rsidRDefault="00E82166" w:rsidP="002226E1">
            <w:pPr>
              <w:rPr>
                <w:rFonts w:asciiTheme="minorHAnsi" w:hAnsiTheme="minorHAnsi" w:cstheme="minorHAnsi"/>
                <w:color w:val="0C2344"/>
                <w:sz w:val="22"/>
                <w:szCs w:val="22"/>
              </w:rPr>
            </w:pPr>
            <w:r>
              <w:rPr>
                <w:rFonts w:asciiTheme="minorHAnsi" w:hAnsiTheme="minorHAnsi" w:cstheme="minorHAnsi"/>
                <w:color w:val="0C2344"/>
                <w:sz w:val="22"/>
                <w:szCs w:val="22"/>
              </w:rPr>
              <w:t>JH inquires about ergonomic practice for unavoidable long hours of work with tedious</w:t>
            </w:r>
            <w:r w:rsidR="004D4DAC">
              <w:rPr>
                <w:rFonts w:asciiTheme="minorHAnsi" w:hAnsiTheme="minorHAnsi" w:cstheme="minorHAnsi"/>
                <w:color w:val="0C2344"/>
                <w:sz w:val="22"/>
                <w:szCs w:val="22"/>
              </w:rPr>
              <w:t xml:space="preserve"> tasks; suggestion</w:t>
            </w:r>
            <w:r w:rsidR="00527650">
              <w:rPr>
                <w:rFonts w:asciiTheme="minorHAnsi" w:hAnsiTheme="minorHAnsi" w:cstheme="minorHAnsi"/>
                <w:color w:val="0C2344"/>
                <w:sz w:val="22"/>
                <w:szCs w:val="22"/>
              </w:rPr>
              <w:t>s were made</w:t>
            </w:r>
            <w:r w:rsidR="004D4DAC">
              <w:rPr>
                <w:rFonts w:asciiTheme="minorHAnsi" w:hAnsiTheme="minorHAnsi" w:cstheme="minorHAnsi"/>
                <w:color w:val="0C2344"/>
                <w:sz w:val="22"/>
                <w:szCs w:val="22"/>
              </w:rPr>
              <w:t xml:space="preserve"> to recruit help from supervisor, fellow graduate students, work learn students and course volunteers.</w:t>
            </w:r>
            <w:r w:rsidR="00527650">
              <w:rPr>
                <w:rFonts w:asciiTheme="minorHAnsi" w:hAnsiTheme="minorHAnsi" w:cstheme="minorHAnsi"/>
                <w:color w:val="0C2344"/>
                <w:sz w:val="22"/>
                <w:szCs w:val="22"/>
              </w:rPr>
              <w:t xml:space="preserve"> Repetitive tasks should be planned such that there are sufficient breaks in between; and that individuals working together should swap tasks to change posture. Smaller scale experiment repeated multiple times can also be considered such that time requires to document data will reduce.</w:t>
            </w:r>
          </w:p>
        </w:tc>
        <w:tc>
          <w:tcPr>
            <w:tcW w:w="1170" w:type="dxa"/>
            <w:shd w:val="clear" w:color="auto" w:fill="auto"/>
            <w:vAlign w:val="center"/>
          </w:tcPr>
          <w:p w14:paraId="25EDA2DD" w14:textId="1379211C" w:rsidR="00E82166" w:rsidRDefault="0052765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w:t>
            </w:r>
          </w:p>
        </w:tc>
        <w:tc>
          <w:tcPr>
            <w:tcW w:w="1451" w:type="dxa"/>
            <w:shd w:val="clear" w:color="auto" w:fill="auto"/>
            <w:vAlign w:val="center"/>
          </w:tcPr>
          <w:p w14:paraId="288DC1A4" w14:textId="19818DC4" w:rsidR="00E82166" w:rsidRDefault="0052765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21, 2022</w:t>
            </w:r>
          </w:p>
        </w:tc>
        <w:tc>
          <w:tcPr>
            <w:tcW w:w="906" w:type="dxa"/>
            <w:shd w:val="clear" w:color="auto" w:fill="auto"/>
            <w:vAlign w:val="center"/>
          </w:tcPr>
          <w:p w14:paraId="614A83BF" w14:textId="1A28592B" w:rsidR="00E82166" w:rsidRDefault="0052765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B34DD5">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1"/>
              </w:numPr>
              <w:spacing w:line="252" w:lineRule="auto"/>
              <w:rPr>
                <w:rFonts w:ascii="Calibri Light" w:hAnsi="Calibri Light" w:cs="Calibri Light"/>
                <w:b/>
                <w:bCs/>
                <w:color w:val="97D4E9"/>
              </w:rPr>
            </w:pPr>
            <w:r>
              <w:rPr>
                <w:rFonts w:ascii="Calibri Light" w:hAnsi="Calibri Light" w:cs="Calibri Light"/>
                <w:b/>
                <w:bCs/>
                <w:color w:val="97D4E9"/>
              </w:rPr>
              <w:lastRenderedPageBreak/>
              <w:t>ITEMS TO BE TABLED</w:t>
            </w:r>
          </w:p>
        </w:tc>
      </w:tr>
      <w:tr w:rsidR="00483A3F" w14:paraId="5A21C227" w14:textId="77777777" w:rsidTr="00B34DD5">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proofErr w:type="gramStart"/>
            <w:r w:rsidRPr="00A5209D">
              <w:rPr>
                <w:rFonts w:ascii="Calibri Light" w:hAnsi="Calibri Light" w:cs="Calibri Light"/>
                <w:b/>
                <w:color w:val="FFFFFF" w:themeColor="background1"/>
                <w:sz w:val="22"/>
              </w:rPr>
              <w:t xml:space="preserve">  .</w:t>
            </w:r>
            <w:proofErr w:type="gramEnd"/>
            <w:r>
              <w:rPr>
                <w:rFonts w:ascii="Calibri Light" w:hAnsi="Calibri Light" w:cs="Calibri Light"/>
                <w:b/>
                <w:sz w:val="22"/>
              </w:rPr>
              <w:t xml:space="preserve">                       </w:t>
            </w:r>
          </w:p>
        </w:tc>
      </w:tr>
      <w:tr w:rsidR="00483A3F" w14:paraId="099BE2A8" w14:textId="77777777" w:rsidTr="00B34DD5">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483A3F" w:rsidRPr="001157AE" w14:paraId="423B9325" w14:textId="77777777" w:rsidTr="00B34DD5">
        <w:tblPrEx>
          <w:tblCellMar>
            <w:left w:w="108" w:type="dxa"/>
            <w:right w:w="108" w:type="dxa"/>
          </w:tblCellMar>
        </w:tblPrEx>
        <w:trPr>
          <w:gridAfter w:val="1"/>
          <w:wAfter w:w="6" w:type="dxa"/>
        </w:trPr>
        <w:tc>
          <w:tcPr>
            <w:tcW w:w="1795" w:type="dxa"/>
            <w:shd w:val="clear" w:color="auto" w:fill="auto"/>
            <w:vAlign w:val="center"/>
          </w:tcPr>
          <w:p w14:paraId="3C52EFB8"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Room 302 A/B/C</w:t>
            </w:r>
          </w:p>
          <w:p w14:paraId="54C33185"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N-4</w:t>
            </w:r>
          </w:p>
        </w:tc>
        <w:tc>
          <w:tcPr>
            <w:tcW w:w="900" w:type="dxa"/>
            <w:shd w:val="clear" w:color="auto" w:fill="auto"/>
            <w:vAlign w:val="center"/>
          </w:tcPr>
          <w:p w14:paraId="5F4FA6B0"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C</w:t>
            </w:r>
          </w:p>
        </w:tc>
        <w:tc>
          <w:tcPr>
            <w:tcW w:w="6660" w:type="dxa"/>
            <w:shd w:val="clear" w:color="auto" w:fill="auto"/>
            <w:vAlign w:val="center"/>
          </w:tcPr>
          <w:p w14:paraId="0DBA92F2" w14:textId="77777777" w:rsidR="00483A3F" w:rsidRPr="00F16BC6" w:rsidRDefault="00483A3F" w:rsidP="00F16BC6">
            <w:pPr>
              <w:pStyle w:val="Default"/>
              <w:rPr>
                <w:rFonts w:ascii="Calibri" w:hAnsi="Calibri" w:cs="Calibri"/>
                <w:b/>
                <w:sz w:val="22"/>
                <w:szCs w:val="22"/>
              </w:rPr>
            </w:pPr>
            <w:r w:rsidRPr="00F16BC6">
              <w:rPr>
                <w:rFonts w:ascii="Calibri" w:hAnsi="Calibri" w:cs="Calibri"/>
                <w:color w:val="auto"/>
                <w:sz w:val="22"/>
                <w:szCs w:val="22"/>
              </w:rPr>
              <w:t>PI require completion of required safety training courses.  PI to ensure training is completed (SL).  Student has left. Launching TRMS should capture this. Recently there is evidence of someone working in BSC in MCML 302 and moldy plates were observed on benchtop without proper disposal. Contact PI for proper safe work procedures.</w:t>
            </w:r>
          </w:p>
        </w:tc>
        <w:tc>
          <w:tcPr>
            <w:tcW w:w="1170" w:type="dxa"/>
            <w:shd w:val="clear" w:color="auto" w:fill="auto"/>
            <w:vAlign w:val="center"/>
          </w:tcPr>
          <w:p w14:paraId="49A3FB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Eduardo Jovel</w:t>
            </w:r>
          </w:p>
        </w:tc>
        <w:tc>
          <w:tcPr>
            <w:tcW w:w="1350" w:type="dxa"/>
            <w:shd w:val="clear" w:color="auto" w:fill="auto"/>
            <w:vAlign w:val="center"/>
          </w:tcPr>
          <w:p w14:paraId="32FBB4D4" w14:textId="77777777" w:rsidR="00483A3F" w:rsidRPr="00F16BC6" w:rsidRDefault="00483A3F" w:rsidP="0048271C">
            <w:pPr>
              <w:tabs>
                <w:tab w:val="left" w:pos="1199"/>
              </w:tabs>
              <w:jc w:val="center"/>
              <w:rPr>
                <w:rFonts w:ascii="Calibri" w:hAnsi="Calibri" w:cs="Calibri"/>
                <w:sz w:val="22"/>
                <w:szCs w:val="22"/>
              </w:rPr>
            </w:pPr>
            <w:r w:rsidRPr="00F16BC6">
              <w:rPr>
                <w:rFonts w:ascii="Calibri" w:hAnsi="Calibri" w:cs="Calibri"/>
                <w:sz w:val="22"/>
                <w:szCs w:val="22"/>
              </w:rPr>
              <w:t>Feb 28, 2019</w:t>
            </w:r>
          </w:p>
        </w:tc>
        <w:tc>
          <w:tcPr>
            <w:tcW w:w="990" w:type="dxa"/>
            <w:shd w:val="clear" w:color="auto" w:fill="auto"/>
            <w:vAlign w:val="center"/>
          </w:tcPr>
          <w:p w14:paraId="7D5508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IP</w:t>
            </w:r>
          </w:p>
        </w:tc>
      </w:tr>
      <w:tr w:rsidR="00FE70DC" w:rsidRPr="0000263B" w14:paraId="5C9FA73E" w14:textId="77777777" w:rsidTr="00B34D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77777777"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p>
        </w:tc>
        <w:tc>
          <w:tcPr>
            <w:tcW w:w="1170" w:type="dxa"/>
            <w:vAlign w:val="center"/>
          </w:tcPr>
          <w:p w14:paraId="52F6C16D" w14:textId="77777777" w:rsidR="00FE70DC" w:rsidRDefault="00FE70DC" w:rsidP="00750FC1">
            <w:pPr>
              <w:jc w:val="center"/>
              <w:rPr>
                <w:rFonts w:ascii="Calibri" w:hAnsi="Calibri" w:cs="Calibri"/>
                <w:sz w:val="22"/>
                <w:szCs w:val="22"/>
              </w:rPr>
            </w:pPr>
            <w:r>
              <w:rPr>
                <w:rFonts w:ascii="Calibri" w:hAnsi="Calibri" w:cs="Calibri"/>
                <w:sz w:val="22"/>
                <w:szCs w:val="22"/>
              </w:rPr>
              <w:t>EJ/IC</w:t>
            </w:r>
          </w:p>
        </w:tc>
        <w:tc>
          <w:tcPr>
            <w:tcW w:w="1350" w:type="dxa"/>
            <w:vAlign w:val="center"/>
          </w:tcPr>
          <w:p w14:paraId="5F67428B" w14:textId="77777777" w:rsidR="00FE70DC" w:rsidRDefault="00FE70DC" w:rsidP="00750FC1">
            <w:pPr>
              <w:jc w:val="center"/>
              <w:rPr>
                <w:rFonts w:ascii="Calibri" w:hAnsi="Calibri" w:cs="Calibri"/>
                <w:sz w:val="22"/>
                <w:szCs w:val="22"/>
              </w:rPr>
            </w:pPr>
            <w:r>
              <w:rPr>
                <w:rFonts w:ascii="Calibri" w:hAnsi="Calibri" w:cs="Calibri"/>
                <w:sz w:val="22"/>
                <w:szCs w:val="22"/>
              </w:rPr>
              <w:t>Aug 31, 2019</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326BEF03" w14:textId="77777777" w:rsidTr="00B34DD5">
        <w:tblPrEx>
          <w:tblCellMar>
            <w:left w:w="108" w:type="dxa"/>
            <w:right w:w="108" w:type="dxa"/>
          </w:tblCellMar>
        </w:tblPrEx>
        <w:trPr>
          <w:gridAfter w:val="1"/>
          <w:wAfter w:w="6" w:type="dxa"/>
        </w:trPr>
        <w:tc>
          <w:tcPr>
            <w:tcW w:w="1795" w:type="dxa"/>
            <w:shd w:val="clear" w:color="auto" w:fill="auto"/>
            <w:vAlign w:val="center"/>
          </w:tcPr>
          <w:p w14:paraId="0288BD4D"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308</w:t>
            </w:r>
          </w:p>
          <w:p w14:paraId="52D2D1B1"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M-33,35,36</w:t>
            </w:r>
          </w:p>
        </w:tc>
        <w:tc>
          <w:tcPr>
            <w:tcW w:w="900" w:type="dxa"/>
            <w:shd w:val="clear" w:color="auto" w:fill="auto"/>
            <w:vAlign w:val="center"/>
          </w:tcPr>
          <w:p w14:paraId="7CC35F4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6E2AE774"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Chemical inventory and SDSs not updated; request for record and import into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xml:space="preserve"> for SDS updates. Obtained records from Peter and work learn student has started to update inventory in 308. Inventory is recorded and currently on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Some areas are not easily accessible so IC will follow up with Peter K. to do a walk through.</w:t>
            </w:r>
          </w:p>
        </w:tc>
        <w:tc>
          <w:tcPr>
            <w:tcW w:w="1170" w:type="dxa"/>
            <w:shd w:val="clear" w:color="auto" w:fill="auto"/>
            <w:vAlign w:val="center"/>
          </w:tcPr>
          <w:p w14:paraId="7EFE440C"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7B858AC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Jul 31, 2019</w:t>
            </w:r>
          </w:p>
        </w:tc>
        <w:tc>
          <w:tcPr>
            <w:tcW w:w="990" w:type="dxa"/>
            <w:shd w:val="clear" w:color="auto" w:fill="auto"/>
            <w:vAlign w:val="center"/>
          </w:tcPr>
          <w:p w14:paraId="4D28D478"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235B62B6" w14:textId="77777777" w:rsidTr="00B34DD5">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Labels are not WHMIS 2015 compliant; prepare labels that adhere to WHMIS 2015 standards; Frequently used chemicals will be prioritized </w:t>
            </w:r>
            <w:r w:rsidRPr="00F16BC6">
              <w:rPr>
                <w:rFonts w:asciiTheme="minorHAnsi" w:hAnsiTheme="minorHAnsi" w:cstheme="minorHAnsi"/>
                <w:sz w:val="22"/>
                <w:szCs w:val="22"/>
              </w:rPr>
              <w:lastRenderedPageBreak/>
              <w:t>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lastRenderedPageBreak/>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6527C8E0" w14:textId="77777777" w:rsidTr="00B34DD5">
        <w:tblPrEx>
          <w:tblCellMar>
            <w:left w:w="108" w:type="dxa"/>
            <w:right w:w="108" w:type="dxa"/>
          </w:tblCellMar>
        </w:tblPrEx>
        <w:trPr>
          <w:gridAfter w:val="1"/>
          <w:wAfter w:w="6" w:type="dxa"/>
        </w:trPr>
        <w:tc>
          <w:tcPr>
            <w:tcW w:w="1795" w:type="dxa"/>
            <w:shd w:val="clear" w:color="auto" w:fill="auto"/>
            <w:vAlign w:val="center"/>
          </w:tcPr>
          <w:p w14:paraId="03E69E50"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202</w:t>
            </w:r>
          </w:p>
          <w:p w14:paraId="41540D66"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5092CD9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2AE5AA91" w14:textId="309E09DE"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Some containers do not have WHMIS 2015 labels; update labels; ongoing efforts. IC to follow up with CL.</w:t>
            </w:r>
            <w:r w:rsidR="00BA1E3B">
              <w:rPr>
                <w:rFonts w:asciiTheme="minorHAnsi" w:hAnsiTheme="minorHAnsi" w:cstheme="minorHAnsi"/>
                <w:sz w:val="22"/>
                <w:szCs w:val="22"/>
              </w:rPr>
              <w:t xml:space="preserve"> This item has been updated in the new inspection in </w:t>
            </w:r>
            <w:proofErr w:type="gramStart"/>
            <w:r w:rsidR="00BA1E3B">
              <w:rPr>
                <w:rFonts w:asciiTheme="minorHAnsi" w:hAnsiTheme="minorHAnsi" w:cstheme="minorHAnsi"/>
                <w:sz w:val="22"/>
                <w:szCs w:val="22"/>
              </w:rPr>
              <w:t>2021</w:t>
            </w:r>
            <w:r w:rsidR="005C1A44">
              <w:rPr>
                <w:rFonts w:asciiTheme="minorHAnsi" w:hAnsiTheme="minorHAnsi" w:cstheme="minorHAnsi"/>
                <w:sz w:val="22"/>
                <w:szCs w:val="22"/>
              </w:rPr>
              <w:t>,  where</w:t>
            </w:r>
            <w:proofErr w:type="gramEnd"/>
            <w:r w:rsidR="005C1A44">
              <w:rPr>
                <w:rFonts w:asciiTheme="minorHAnsi" w:hAnsiTheme="minorHAnsi" w:cstheme="minorHAnsi"/>
                <w:sz w:val="22"/>
                <w:szCs w:val="22"/>
              </w:rPr>
              <w:t xml:space="preserve"> further updates can be found.</w:t>
            </w:r>
          </w:p>
        </w:tc>
        <w:tc>
          <w:tcPr>
            <w:tcW w:w="1170" w:type="dxa"/>
            <w:shd w:val="clear" w:color="auto" w:fill="auto"/>
            <w:vAlign w:val="center"/>
          </w:tcPr>
          <w:p w14:paraId="47CD438F"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CL</w:t>
            </w:r>
          </w:p>
        </w:tc>
        <w:tc>
          <w:tcPr>
            <w:tcW w:w="1350" w:type="dxa"/>
            <w:shd w:val="clear" w:color="auto" w:fill="auto"/>
            <w:vAlign w:val="center"/>
          </w:tcPr>
          <w:p w14:paraId="28A59859" w14:textId="2F15B151" w:rsidR="00483A3F" w:rsidRPr="00F16BC6" w:rsidRDefault="005C1A44" w:rsidP="0048271C">
            <w:pPr>
              <w:jc w:val="center"/>
              <w:rPr>
                <w:rFonts w:asciiTheme="minorHAnsi" w:hAnsiTheme="minorHAnsi" w:cstheme="minorHAnsi"/>
                <w:sz w:val="22"/>
                <w:szCs w:val="22"/>
              </w:rPr>
            </w:pPr>
            <w:r>
              <w:rPr>
                <w:rFonts w:asciiTheme="minorHAnsi" w:hAnsiTheme="minorHAnsi" w:cstheme="minorHAnsi"/>
                <w:sz w:val="22"/>
                <w:szCs w:val="22"/>
              </w:rPr>
              <w:t>Apr 20, 2022</w:t>
            </w:r>
          </w:p>
        </w:tc>
        <w:tc>
          <w:tcPr>
            <w:tcW w:w="990" w:type="dxa"/>
            <w:shd w:val="clear" w:color="auto" w:fill="auto"/>
            <w:vAlign w:val="center"/>
          </w:tcPr>
          <w:p w14:paraId="73D2482D" w14:textId="2EBC5A6F" w:rsidR="00483A3F" w:rsidRPr="00F16BC6" w:rsidRDefault="005C1A44" w:rsidP="0048271C">
            <w:pPr>
              <w:jc w:val="center"/>
              <w:rPr>
                <w:rFonts w:asciiTheme="minorHAnsi" w:hAnsiTheme="minorHAnsi" w:cstheme="minorHAnsi"/>
                <w:sz w:val="22"/>
                <w:szCs w:val="22"/>
              </w:rPr>
            </w:pPr>
            <w:r>
              <w:rPr>
                <w:rFonts w:asciiTheme="minorHAnsi" w:hAnsiTheme="minorHAnsi" w:cstheme="minorHAnsi"/>
                <w:sz w:val="22"/>
                <w:szCs w:val="22"/>
              </w:rPr>
              <w:t>C</w:t>
            </w:r>
          </w:p>
        </w:tc>
      </w:tr>
      <w:tr w:rsidR="00483A3F" w:rsidRPr="00E61551" w14:paraId="0C0AF029" w14:textId="77777777" w:rsidTr="00B34D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1"/>
        </w:numPr>
        <w:rPr>
          <w:rFonts w:ascii="Calibri Light" w:hAnsi="Calibri Light" w:cs="Calibri Light"/>
          <w:b/>
          <w:color w:val="97D4E9"/>
          <w:sz w:val="22"/>
          <w:szCs w:val="22"/>
        </w:rPr>
        <w:sectPr w:rsidR="00952985" w:rsidSect="00A62E29">
          <w:headerReference w:type="default" r:id="rId26"/>
          <w:footerReference w:type="default" r:id="rId27"/>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4FBDB4F7" w:rsidR="00975AC4" w:rsidRPr="001157AE" w:rsidRDefault="005C1A44" w:rsidP="00CE6E69">
            <w:pPr>
              <w:jc w:val="both"/>
              <w:rPr>
                <w:rFonts w:ascii="Calibri Light" w:hAnsi="Calibri Light" w:cs="Calibri Light"/>
                <w:sz w:val="22"/>
                <w:szCs w:val="22"/>
              </w:rPr>
            </w:pPr>
            <w:r>
              <w:rPr>
                <w:rFonts w:ascii="Calibri Light" w:hAnsi="Calibri Light" w:cs="Calibri Light"/>
                <w:sz w:val="22"/>
                <w:szCs w:val="22"/>
              </w:rPr>
              <w:t xml:space="preserve">May 19,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77777777" w:rsidR="00975AC4" w:rsidRPr="001157AE" w:rsidRDefault="00B367F3" w:rsidP="00B015A4">
            <w:pPr>
              <w:jc w:val="both"/>
              <w:rPr>
                <w:rFonts w:ascii="Calibri Light" w:hAnsi="Calibri Light" w:cs="Calibri Light"/>
                <w:sz w:val="22"/>
                <w:szCs w:val="22"/>
              </w:rPr>
            </w:pPr>
            <w:r>
              <w:rPr>
                <w:rFonts w:ascii="Calibri Light" w:hAnsi="Calibri Light" w:cs="Calibri Light"/>
                <w:sz w:val="22"/>
                <w:szCs w:val="22"/>
              </w:rPr>
              <w:t>9:30</w:t>
            </w:r>
            <w:r w:rsidR="006C5BB4">
              <w:rPr>
                <w:rFonts w:ascii="Calibri Light" w:hAnsi="Calibri Light" w:cs="Calibri Light"/>
                <w:sz w:val="22"/>
                <w:szCs w:val="22"/>
              </w:rPr>
              <w:t xml:space="preserve"> AM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2BE44671" w:rsidR="00D77387" w:rsidRPr="001157AE" w:rsidRDefault="005C1A44" w:rsidP="004A242B">
            <w:pPr>
              <w:jc w:val="both"/>
              <w:rPr>
                <w:rFonts w:ascii="Calibri Light" w:hAnsi="Calibri Light" w:cs="Calibri Light"/>
                <w:sz w:val="22"/>
                <w:szCs w:val="22"/>
              </w:rPr>
            </w:pPr>
            <w:r>
              <w:rPr>
                <w:rFonts w:ascii="Calibri Light" w:hAnsi="Calibri Light" w:cs="Calibri Light"/>
                <w:sz w:val="22"/>
                <w:szCs w:val="22"/>
              </w:rPr>
              <w:t xml:space="preserve"> </w:t>
            </w:r>
            <w:r w:rsidR="00D16892">
              <w:rPr>
                <w:rFonts w:ascii="Calibri Light" w:hAnsi="Calibri Light" w:cs="Calibri Light"/>
                <w:sz w:val="22"/>
                <w:szCs w:val="22"/>
              </w:rPr>
              <w:t>10:50</w:t>
            </w:r>
            <w:r>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lastRenderedPageBreak/>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3A4F" w14:textId="77777777" w:rsidR="005C73FF" w:rsidRDefault="005C73FF" w:rsidP="00341A54">
      <w:r>
        <w:separator/>
      </w:r>
    </w:p>
  </w:endnote>
  <w:endnote w:type="continuationSeparator" w:id="0">
    <w:p w14:paraId="3C4434E4" w14:textId="77777777" w:rsidR="005C73FF" w:rsidRDefault="005C73FF"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5C73FF" w:rsidRDefault="005C73FF" w:rsidP="00701D1F">
    <w:pPr>
      <w:pStyle w:val="Footer"/>
      <w:pBdr>
        <w:top w:val="single" w:sz="4" w:space="1" w:color="D9D9D9"/>
      </w:pBdr>
      <w:jc w:val="right"/>
      <w:rPr>
        <w:rFonts w:asciiTheme="majorHAnsi" w:hAnsiTheme="majorHAnsi"/>
        <w:sz w:val="20"/>
      </w:rPr>
    </w:pPr>
  </w:p>
  <w:p w14:paraId="29D5D1B2" w14:textId="77777777" w:rsidR="005C73FF" w:rsidRPr="00701D1F" w:rsidRDefault="005C73FF"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5C73FF" w:rsidRDefault="005C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4BCD" w14:textId="77777777" w:rsidR="005C73FF" w:rsidRDefault="005C73FF" w:rsidP="00341A54">
      <w:r>
        <w:separator/>
      </w:r>
    </w:p>
  </w:footnote>
  <w:footnote w:type="continuationSeparator" w:id="0">
    <w:p w14:paraId="3518F39B" w14:textId="77777777" w:rsidR="005C73FF" w:rsidRDefault="005C73FF"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5C73FF" w:rsidRPr="00F6158E" w14:paraId="33E5D21B" w14:textId="77777777" w:rsidTr="55085623">
      <w:tc>
        <w:tcPr>
          <w:tcW w:w="4788" w:type="dxa"/>
        </w:tcPr>
        <w:p w14:paraId="0990DF93" w14:textId="77777777" w:rsidR="005C73FF" w:rsidRDefault="005C73FF"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5C73FF" w:rsidRPr="00F6158E" w:rsidRDefault="005C73FF"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5C73FF" w:rsidRPr="00F6158E" w:rsidRDefault="005C73FF"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5C73FF" w:rsidRDefault="005C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11"/>
  </w:num>
  <w:num w:numId="5">
    <w:abstractNumId w:val="14"/>
  </w:num>
  <w:num w:numId="6">
    <w:abstractNumId w:val="17"/>
  </w:num>
  <w:num w:numId="7">
    <w:abstractNumId w:val="14"/>
  </w:num>
  <w:num w:numId="8">
    <w:abstractNumId w:val="8"/>
  </w:num>
  <w:num w:numId="9">
    <w:abstractNumId w:val="4"/>
  </w:num>
  <w:num w:numId="10">
    <w:abstractNumId w:val="13"/>
  </w:num>
  <w:num w:numId="11">
    <w:abstractNumId w:val="4"/>
  </w:num>
  <w:num w:numId="12">
    <w:abstractNumId w:val="12"/>
  </w:num>
  <w:num w:numId="13">
    <w:abstractNumId w:val="9"/>
  </w:num>
  <w:num w:numId="14">
    <w:abstractNumId w:val="3"/>
  </w:num>
  <w:num w:numId="15">
    <w:abstractNumId w:val="10"/>
  </w:num>
  <w:num w:numId="16">
    <w:abstractNumId w:val="7"/>
  </w:num>
  <w:num w:numId="17">
    <w:abstractNumId w:val="5"/>
  </w:num>
  <w:num w:numId="18">
    <w:abstractNumId w:val="0"/>
  </w:num>
  <w:num w:numId="19">
    <w:abstractNumId w:val="2"/>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104E3"/>
    <w:rsid w:val="00012A51"/>
    <w:rsid w:val="000137F8"/>
    <w:rsid w:val="00013D76"/>
    <w:rsid w:val="00014D0C"/>
    <w:rsid w:val="000150E6"/>
    <w:rsid w:val="000158D7"/>
    <w:rsid w:val="00015D7B"/>
    <w:rsid w:val="000225CE"/>
    <w:rsid w:val="00022D6F"/>
    <w:rsid w:val="00022E2F"/>
    <w:rsid w:val="00027B7A"/>
    <w:rsid w:val="000310C5"/>
    <w:rsid w:val="00032A83"/>
    <w:rsid w:val="000337A1"/>
    <w:rsid w:val="0003546E"/>
    <w:rsid w:val="00037A0D"/>
    <w:rsid w:val="00040CEF"/>
    <w:rsid w:val="00040E61"/>
    <w:rsid w:val="00041B76"/>
    <w:rsid w:val="00043E08"/>
    <w:rsid w:val="00044684"/>
    <w:rsid w:val="00044728"/>
    <w:rsid w:val="00050510"/>
    <w:rsid w:val="00052157"/>
    <w:rsid w:val="000547B8"/>
    <w:rsid w:val="000566EA"/>
    <w:rsid w:val="00056D3D"/>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4E23"/>
    <w:rsid w:val="000B7932"/>
    <w:rsid w:val="000C1ECF"/>
    <w:rsid w:val="000C2B6F"/>
    <w:rsid w:val="000C2DB2"/>
    <w:rsid w:val="000C38B6"/>
    <w:rsid w:val="000C482D"/>
    <w:rsid w:val="000C5C37"/>
    <w:rsid w:val="000C5C3F"/>
    <w:rsid w:val="000D4344"/>
    <w:rsid w:val="000D5F75"/>
    <w:rsid w:val="000E122C"/>
    <w:rsid w:val="000E5829"/>
    <w:rsid w:val="000E7F1F"/>
    <w:rsid w:val="000F0B19"/>
    <w:rsid w:val="000F44CA"/>
    <w:rsid w:val="000F45DB"/>
    <w:rsid w:val="000F4A2F"/>
    <w:rsid w:val="000F4A7A"/>
    <w:rsid w:val="000F7E84"/>
    <w:rsid w:val="0010096C"/>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67DC"/>
    <w:rsid w:val="00127299"/>
    <w:rsid w:val="001315EB"/>
    <w:rsid w:val="00133C6A"/>
    <w:rsid w:val="001376DB"/>
    <w:rsid w:val="001378EC"/>
    <w:rsid w:val="00140417"/>
    <w:rsid w:val="00140891"/>
    <w:rsid w:val="00140E7C"/>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70FB"/>
    <w:rsid w:val="002606BE"/>
    <w:rsid w:val="002610B5"/>
    <w:rsid w:val="0026145C"/>
    <w:rsid w:val="002615AE"/>
    <w:rsid w:val="0026297F"/>
    <w:rsid w:val="00265D19"/>
    <w:rsid w:val="00265DFF"/>
    <w:rsid w:val="002677F8"/>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A43"/>
    <w:rsid w:val="002D2BE3"/>
    <w:rsid w:val="002D6E9F"/>
    <w:rsid w:val="002D7B79"/>
    <w:rsid w:val="002E087C"/>
    <w:rsid w:val="002E3FA1"/>
    <w:rsid w:val="002E437C"/>
    <w:rsid w:val="002E5262"/>
    <w:rsid w:val="002E7ABC"/>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3F25"/>
    <w:rsid w:val="00315BA3"/>
    <w:rsid w:val="00316082"/>
    <w:rsid w:val="00316AF0"/>
    <w:rsid w:val="0031727E"/>
    <w:rsid w:val="0032366A"/>
    <w:rsid w:val="00324A29"/>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B49"/>
    <w:rsid w:val="00402FFF"/>
    <w:rsid w:val="00403163"/>
    <w:rsid w:val="00405BCD"/>
    <w:rsid w:val="00407010"/>
    <w:rsid w:val="00407508"/>
    <w:rsid w:val="00410AE5"/>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13BC"/>
    <w:rsid w:val="0048271C"/>
    <w:rsid w:val="00483A3F"/>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51C2"/>
    <w:rsid w:val="004F5FEE"/>
    <w:rsid w:val="0050060D"/>
    <w:rsid w:val="0050189A"/>
    <w:rsid w:val="005025A4"/>
    <w:rsid w:val="005043BC"/>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C89"/>
    <w:rsid w:val="005404E2"/>
    <w:rsid w:val="00542AD2"/>
    <w:rsid w:val="00542BA8"/>
    <w:rsid w:val="005435A1"/>
    <w:rsid w:val="00544249"/>
    <w:rsid w:val="005442A1"/>
    <w:rsid w:val="00545894"/>
    <w:rsid w:val="005468D0"/>
    <w:rsid w:val="00550838"/>
    <w:rsid w:val="005521C2"/>
    <w:rsid w:val="005525C1"/>
    <w:rsid w:val="00554FEC"/>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ECB"/>
    <w:rsid w:val="005A5C10"/>
    <w:rsid w:val="005B0888"/>
    <w:rsid w:val="005B1FF1"/>
    <w:rsid w:val="005B36C9"/>
    <w:rsid w:val="005B5A40"/>
    <w:rsid w:val="005B5A70"/>
    <w:rsid w:val="005C0A51"/>
    <w:rsid w:val="005C1A44"/>
    <w:rsid w:val="005C290A"/>
    <w:rsid w:val="005C2ABF"/>
    <w:rsid w:val="005C4120"/>
    <w:rsid w:val="005C4524"/>
    <w:rsid w:val="005C4D63"/>
    <w:rsid w:val="005C73FF"/>
    <w:rsid w:val="005D0C13"/>
    <w:rsid w:val="005D1447"/>
    <w:rsid w:val="005D2541"/>
    <w:rsid w:val="005D2CCC"/>
    <w:rsid w:val="005D2E2D"/>
    <w:rsid w:val="005D7EE2"/>
    <w:rsid w:val="005E08E4"/>
    <w:rsid w:val="005E10DB"/>
    <w:rsid w:val="005E2CEB"/>
    <w:rsid w:val="005E2DA1"/>
    <w:rsid w:val="005E3453"/>
    <w:rsid w:val="005E4ECA"/>
    <w:rsid w:val="005E7923"/>
    <w:rsid w:val="005F5D2F"/>
    <w:rsid w:val="005F5DF4"/>
    <w:rsid w:val="005F7CB5"/>
    <w:rsid w:val="00600387"/>
    <w:rsid w:val="00600727"/>
    <w:rsid w:val="006029F8"/>
    <w:rsid w:val="00607288"/>
    <w:rsid w:val="006073FF"/>
    <w:rsid w:val="0060767B"/>
    <w:rsid w:val="00607A70"/>
    <w:rsid w:val="00610135"/>
    <w:rsid w:val="006114F1"/>
    <w:rsid w:val="006132BE"/>
    <w:rsid w:val="00613438"/>
    <w:rsid w:val="0061533B"/>
    <w:rsid w:val="00616636"/>
    <w:rsid w:val="00616DDF"/>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6F86"/>
    <w:rsid w:val="00657D4B"/>
    <w:rsid w:val="00657E6C"/>
    <w:rsid w:val="00664BAC"/>
    <w:rsid w:val="006669FD"/>
    <w:rsid w:val="00667261"/>
    <w:rsid w:val="0066792B"/>
    <w:rsid w:val="00671410"/>
    <w:rsid w:val="006725AE"/>
    <w:rsid w:val="006725D4"/>
    <w:rsid w:val="00674F9E"/>
    <w:rsid w:val="00675EDA"/>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4EB0"/>
    <w:rsid w:val="006F156B"/>
    <w:rsid w:val="006F784B"/>
    <w:rsid w:val="00700186"/>
    <w:rsid w:val="007004EF"/>
    <w:rsid w:val="00701D1F"/>
    <w:rsid w:val="00702022"/>
    <w:rsid w:val="007033ED"/>
    <w:rsid w:val="0070576D"/>
    <w:rsid w:val="00707B07"/>
    <w:rsid w:val="00711FCB"/>
    <w:rsid w:val="0071404C"/>
    <w:rsid w:val="00715C4F"/>
    <w:rsid w:val="00717F8F"/>
    <w:rsid w:val="007213E0"/>
    <w:rsid w:val="0072582B"/>
    <w:rsid w:val="0072591F"/>
    <w:rsid w:val="00726D91"/>
    <w:rsid w:val="00726EFE"/>
    <w:rsid w:val="00727D33"/>
    <w:rsid w:val="00730AFF"/>
    <w:rsid w:val="00733C17"/>
    <w:rsid w:val="00740EEE"/>
    <w:rsid w:val="00741804"/>
    <w:rsid w:val="00744A32"/>
    <w:rsid w:val="00744A9C"/>
    <w:rsid w:val="00744F9B"/>
    <w:rsid w:val="00745341"/>
    <w:rsid w:val="00747982"/>
    <w:rsid w:val="00750667"/>
    <w:rsid w:val="00750716"/>
    <w:rsid w:val="00750FC1"/>
    <w:rsid w:val="00752BFA"/>
    <w:rsid w:val="00752C44"/>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65FC"/>
    <w:rsid w:val="007C6AA3"/>
    <w:rsid w:val="007C7082"/>
    <w:rsid w:val="007D2D36"/>
    <w:rsid w:val="007D33A9"/>
    <w:rsid w:val="007D7A0D"/>
    <w:rsid w:val="007F092A"/>
    <w:rsid w:val="007F5435"/>
    <w:rsid w:val="007F6057"/>
    <w:rsid w:val="007F6DD5"/>
    <w:rsid w:val="008005AD"/>
    <w:rsid w:val="00802126"/>
    <w:rsid w:val="00802D4A"/>
    <w:rsid w:val="00805820"/>
    <w:rsid w:val="00806024"/>
    <w:rsid w:val="008165CF"/>
    <w:rsid w:val="00816671"/>
    <w:rsid w:val="00820103"/>
    <w:rsid w:val="00825967"/>
    <w:rsid w:val="0082794E"/>
    <w:rsid w:val="008323E3"/>
    <w:rsid w:val="008340FC"/>
    <w:rsid w:val="00834C50"/>
    <w:rsid w:val="008356E8"/>
    <w:rsid w:val="008365DC"/>
    <w:rsid w:val="00841E88"/>
    <w:rsid w:val="00843880"/>
    <w:rsid w:val="00844B1F"/>
    <w:rsid w:val="0084587D"/>
    <w:rsid w:val="00846B97"/>
    <w:rsid w:val="0085269D"/>
    <w:rsid w:val="00852E44"/>
    <w:rsid w:val="00853510"/>
    <w:rsid w:val="008535B4"/>
    <w:rsid w:val="008553F9"/>
    <w:rsid w:val="00855853"/>
    <w:rsid w:val="00856F54"/>
    <w:rsid w:val="008570C8"/>
    <w:rsid w:val="0086134A"/>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AC4"/>
    <w:rsid w:val="009502A0"/>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E0B4D"/>
    <w:rsid w:val="009E0D74"/>
    <w:rsid w:val="009E1433"/>
    <w:rsid w:val="009E20D2"/>
    <w:rsid w:val="009E2566"/>
    <w:rsid w:val="009E33B6"/>
    <w:rsid w:val="009E40F8"/>
    <w:rsid w:val="009E42AA"/>
    <w:rsid w:val="009E5466"/>
    <w:rsid w:val="009E63EC"/>
    <w:rsid w:val="009E76C7"/>
    <w:rsid w:val="009F02F2"/>
    <w:rsid w:val="009F1530"/>
    <w:rsid w:val="009F3F91"/>
    <w:rsid w:val="009F567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263A"/>
    <w:rsid w:val="00A42801"/>
    <w:rsid w:val="00A43534"/>
    <w:rsid w:val="00A4428E"/>
    <w:rsid w:val="00A44B29"/>
    <w:rsid w:val="00A456D5"/>
    <w:rsid w:val="00A4589D"/>
    <w:rsid w:val="00A460CC"/>
    <w:rsid w:val="00A46E74"/>
    <w:rsid w:val="00A51140"/>
    <w:rsid w:val="00A51493"/>
    <w:rsid w:val="00A5313E"/>
    <w:rsid w:val="00A54F11"/>
    <w:rsid w:val="00A55BBA"/>
    <w:rsid w:val="00A62160"/>
    <w:rsid w:val="00A62E29"/>
    <w:rsid w:val="00A64C26"/>
    <w:rsid w:val="00A65F20"/>
    <w:rsid w:val="00A6624D"/>
    <w:rsid w:val="00A67511"/>
    <w:rsid w:val="00A67847"/>
    <w:rsid w:val="00A67C98"/>
    <w:rsid w:val="00A70D8E"/>
    <w:rsid w:val="00A70E8E"/>
    <w:rsid w:val="00A70E9B"/>
    <w:rsid w:val="00A7222E"/>
    <w:rsid w:val="00A7246E"/>
    <w:rsid w:val="00A72BCD"/>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7555"/>
    <w:rsid w:val="00B121CF"/>
    <w:rsid w:val="00B12420"/>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983"/>
    <w:rsid w:val="00BF2C0D"/>
    <w:rsid w:val="00BF5617"/>
    <w:rsid w:val="00BF581D"/>
    <w:rsid w:val="00BF71B1"/>
    <w:rsid w:val="00BF71DB"/>
    <w:rsid w:val="00C011E1"/>
    <w:rsid w:val="00C03743"/>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57A7"/>
    <w:rsid w:val="00C6680B"/>
    <w:rsid w:val="00C66B12"/>
    <w:rsid w:val="00C673C0"/>
    <w:rsid w:val="00C70272"/>
    <w:rsid w:val="00C70560"/>
    <w:rsid w:val="00C7092F"/>
    <w:rsid w:val="00C70F1F"/>
    <w:rsid w:val="00C718CB"/>
    <w:rsid w:val="00C735A3"/>
    <w:rsid w:val="00C73A50"/>
    <w:rsid w:val="00C743EC"/>
    <w:rsid w:val="00C74A25"/>
    <w:rsid w:val="00C77115"/>
    <w:rsid w:val="00C80D8A"/>
    <w:rsid w:val="00C837B9"/>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29C3"/>
    <w:rsid w:val="00CB6012"/>
    <w:rsid w:val="00CC2752"/>
    <w:rsid w:val="00CC4440"/>
    <w:rsid w:val="00CC44FA"/>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607D9"/>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2362"/>
    <w:rsid w:val="00DA67C5"/>
    <w:rsid w:val="00DB3686"/>
    <w:rsid w:val="00DB4A90"/>
    <w:rsid w:val="00DB578D"/>
    <w:rsid w:val="00DB6EDE"/>
    <w:rsid w:val="00DC0691"/>
    <w:rsid w:val="00DC1472"/>
    <w:rsid w:val="00DC31AF"/>
    <w:rsid w:val="00DC6E28"/>
    <w:rsid w:val="00DC74FB"/>
    <w:rsid w:val="00DC7C42"/>
    <w:rsid w:val="00DC7E6F"/>
    <w:rsid w:val="00DD1B81"/>
    <w:rsid w:val="00DD346C"/>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7DDA"/>
    <w:rsid w:val="00E30000"/>
    <w:rsid w:val="00E303D7"/>
    <w:rsid w:val="00E312DD"/>
    <w:rsid w:val="00E337D4"/>
    <w:rsid w:val="00E33D67"/>
    <w:rsid w:val="00E3466F"/>
    <w:rsid w:val="00E35888"/>
    <w:rsid w:val="00E36BD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60CC4"/>
    <w:rsid w:val="00E61551"/>
    <w:rsid w:val="00E62BAB"/>
    <w:rsid w:val="00E6628D"/>
    <w:rsid w:val="00E740BC"/>
    <w:rsid w:val="00E74604"/>
    <w:rsid w:val="00E7566F"/>
    <w:rsid w:val="00E76820"/>
    <w:rsid w:val="00E76CF8"/>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6350"/>
    <w:rsid w:val="00EE67E4"/>
    <w:rsid w:val="00EE68DF"/>
    <w:rsid w:val="00EE70CD"/>
    <w:rsid w:val="00EF09BC"/>
    <w:rsid w:val="00EF165E"/>
    <w:rsid w:val="00EF6C1C"/>
    <w:rsid w:val="00F02248"/>
    <w:rsid w:val="00F029C4"/>
    <w:rsid w:val="00F03B4A"/>
    <w:rsid w:val="00F05EE1"/>
    <w:rsid w:val="00F06C2B"/>
    <w:rsid w:val="00F07F6D"/>
    <w:rsid w:val="00F10E06"/>
    <w:rsid w:val="00F15923"/>
    <w:rsid w:val="00F16BC6"/>
    <w:rsid w:val="00F20B84"/>
    <w:rsid w:val="00F22DFA"/>
    <w:rsid w:val="00F24AFA"/>
    <w:rsid w:val="00F26EB8"/>
    <w:rsid w:val="00F2730F"/>
    <w:rsid w:val="00F30633"/>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234B26AA"/>
    <w:rsid w:val="294BA00F"/>
    <w:rsid w:val="29752F95"/>
    <w:rsid w:val="2A129B2D"/>
    <w:rsid w:val="319A79F3"/>
    <w:rsid w:val="4919F42A"/>
    <w:rsid w:val="50F81C0A"/>
    <w:rsid w:val="550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f5erk7YQB8" TargetMode="External"/><Relationship Id="rId18" Type="http://schemas.openxmlformats.org/officeDocument/2006/relationships/hyperlink" Target="https://srs.ubc.ca/health-safety/safety-programs/personal-safety/workplace-violence-preven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rs.ubc.ca/health-safety/occupational-hygiene/respiratory-safety/" TargetMode="External"/><Relationship Id="rId7" Type="http://schemas.openxmlformats.org/officeDocument/2006/relationships/settings" Target="settings.xml"/><Relationship Id="rId12" Type="http://schemas.openxmlformats.org/officeDocument/2006/relationships/hyperlink" Target="https://lfs-my-2020.sites.olt.ubc.ca/files/2021/11/LFS-General-Guide-Sept-7-2021.docx" TargetMode="External"/><Relationship Id="rId17" Type="http://schemas.openxmlformats.org/officeDocument/2006/relationships/hyperlink" Target="https://srs.ubc.ca/covid-19/digital-and-print-signage/" TargetMode="External"/><Relationship Id="rId25" Type="http://schemas.openxmlformats.org/officeDocument/2006/relationships/hyperlink" Target="https://my.landfood.ubc.ca/operations/building-acces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riskmanagement.sites.olt.ubc.ca/files/2022/03/UBC-Hearing-Conservation-Progra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skmanagement.sites.olt.ubc.ca/files/2020/02/PART-2-Site-Specific-Safety-Orientation.pdf" TargetMode="External"/><Relationship Id="rId24" Type="http://schemas.openxmlformats.org/officeDocument/2006/relationships/hyperlink" Target="https://www.dayofmourning.bc.ca/" TargetMode="External"/><Relationship Id="rId5" Type="http://schemas.openxmlformats.org/officeDocument/2006/relationships/numbering" Target="numbering.xml"/><Relationship Id="rId15" Type="http://schemas.openxmlformats.org/officeDocument/2006/relationships/hyperlink" Target="https://lfs-my-2020.sites.olt.ubc.ca/files/2022/03/BERP-for-MCML-Mar-11-2022.pdf" TargetMode="External"/><Relationship Id="rId23" Type="http://schemas.openxmlformats.org/officeDocument/2006/relationships/hyperlink" Target="https://srs.ubc.ca/health-safety/occupational-hygiene/occupational-hazards/noise-hazard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iskmanagement.sites.olt.ubc.ca/files/2022/03/UBC-Respirator-Protection-Progra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fs-my-2020.sites.olt.ubc.ca/lfs-general-guide/" TargetMode="External"/><Relationship Id="rId22" Type="http://schemas.openxmlformats.org/officeDocument/2006/relationships/hyperlink" Target="https://riskmanagement.sites.olt.ubc.ca/files/2022/03/UBC-Hearing-Conservation-Program.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DFB7-6225-4E3F-AFBA-14896666F6F1}">
  <ds:schemaRefs>
    <ds:schemaRef ds:uri="http://schemas.microsoft.com/office/infopath/2007/PartnerControls"/>
    <ds:schemaRef ds:uri="http://purl.org/dc/elements/1.1/"/>
    <ds:schemaRef ds:uri="http://schemas.microsoft.com/office/2006/metadata/properties"/>
    <ds:schemaRef ds:uri="9ec2d0b7-503f-4434-bd5e-691963e6366e"/>
    <ds:schemaRef ds:uri="http://purl.org/dc/terms/"/>
    <ds:schemaRef ds:uri="http://schemas.openxmlformats.org/package/2006/metadata/core-properties"/>
    <ds:schemaRef ds:uri="http://schemas.microsoft.com/office/2006/documentManagement/types"/>
    <ds:schemaRef ds:uri="a169fe49-86d9-4b9f-a163-9271c3e82536"/>
    <ds:schemaRef ds:uri="http://www.w3.org/XML/1998/namespace"/>
    <ds:schemaRef ds:uri="http://purl.org/dc/dcmitype/"/>
  </ds:schemaRefs>
</ds:datastoreItem>
</file>

<file path=customXml/itemProps2.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3.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2C71-BB56-47AC-9BB0-F9FDC4F9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3800</Words>
  <Characters>20302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11</cp:revision>
  <cp:lastPrinted>2021-10-21T16:16:00Z</cp:lastPrinted>
  <dcterms:created xsi:type="dcterms:W3CDTF">2022-04-20T17:19:00Z</dcterms:created>
  <dcterms:modified xsi:type="dcterms:W3CDTF">2022-05-05T18:05:00Z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