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1740" w14:textId="7DEF3380" w:rsidR="00B421B8" w:rsidRPr="00E47E16" w:rsidRDefault="282AC77B" w:rsidP="29DA26F4">
      <w:pPr>
        <w:pStyle w:val="Title"/>
        <w:rPr>
          <w:rFonts w:ascii="Cambria" w:eastAsiaTheme="minorEastAsia" w:hAnsi="Cambria" w:cstheme="minorHAnsi"/>
          <w:b/>
          <w:bCs/>
          <w:sz w:val="32"/>
          <w:szCs w:val="32"/>
        </w:rPr>
      </w:pPr>
      <w:r w:rsidRPr="00E47E16">
        <w:rPr>
          <w:rFonts w:ascii="Cambria" w:eastAsiaTheme="minorEastAsia" w:hAnsi="Cambria" w:cstheme="minorHAnsi"/>
          <w:b/>
          <w:bCs/>
          <w:sz w:val="32"/>
          <w:szCs w:val="32"/>
        </w:rPr>
        <w:t xml:space="preserve">Hybrid teaching </w:t>
      </w:r>
      <w:r w:rsidR="2BF8C801" w:rsidRPr="00E47E16">
        <w:rPr>
          <w:rFonts w:ascii="Cambria" w:eastAsiaTheme="minorEastAsia" w:hAnsi="Cambria" w:cstheme="minorHAnsi"/>
          <w:b/>
          <w:bCs/>
          <w:sz w:val="32"/>
          <w:szCs w:val="32"/>
        </w:rPr>
        <w:t>pilot grant for Summer 2021</w:t>
      </w:r>
    </w:p>
    <w:p w14:paraId="69E7A121" w14:textId="761D6B84" w:rsidR="00A45747" w:rsidRPr="00E76CEC" w:rsidRDefault="00A45747">
      <w:pPr>
        <w:rPr>
          <w:rFonts w:cstheme="minorHAnsi"/>
          <w:sz w:val="20"/>
        </w:rPr>
      </w:pPr>
    </w:p>
    <w:p w14:paraId="641A29FB" w14:textId="24C7CB80" w:rsidR="774F9EB7" w:rsidRPr="00E47E16" w:rsidRDefault="774F9EB7" w:rsidP="29DA26F4">
      <w:pPr>
        <w:rPr>
          <w:rFonts w:ascii="Cambria" w:hAnsi="Cambria" w:cstheme="minorHAnsi"/>
          <w:b/>
          <w:bCs/>
          <w:sz w:val="22"/>
        </w:rPr>
      </w:pPr>
      <w:r w:rsidRPr="00E47E16">
        <w:rPr>
          <w:rFonts w:ascii="Cambria" w:eastAsia="Calibri Light" w:hAnsi="Cambria" w:cstheme="minorHAnsi"/>
          <w:b/>
          <w:bCs/>
          <w:color w:val="2F5496" w:themeColor="accent1" w:themeShade="BF"/>
          <w:szCs w:val="26"/>
        </w:rPr>
        <w:t xml:space="preserve">Background </w:t>
      </w:r>
    </w:p>
    <w:p w14:paraId="611C2AB5" w14:textId="2A920409" w:rsidR="00A45747" w:rsidRPr="00E47E16" w:rsidRDefault="20FA9EBA" w:rsidP="0C85D607">
      <w:pPr>
        <w:spacing w:line="259" w:lineRule="auto"/>
        <w:rPr>
          <w:rFonts w:ascii="Cambria" w:hAnsi="Cambria" w:cstheme="minorHAnsi"/>
          <w:sz w:val="22"/>
        </w:rPr>
      </w:pPr>
      <w:r w:rsidRPr="00E47E16">
        <w:rPr>
          <w:rFonts w:ascii="Cambria" w:hAnsi="Cambria" w:cstheme="minorHAnsi"/>
          <w:sz w:val="22"/>
        </w:rPr>
        <w:t>In response to growing interest from UBC</w:t>
      </w:r>
      <w:r w:rsidR="1BFCFC2A" w:rsidRPr="00E47E16">
        <w:rPr>
          <w:rFonts w:ascii="Cambria" w:hAnsi="Cambria" w:cstheme="minorHAnsi"/>
          <w:sz w:val="22"/>
        </w:rPr>
        <w:t>V</w:t>
      </w:r>
      <w:r w:rsidRPr="00E47E16">
        <w:rPr>
          <w:rFonts w:ascii="Cambria" w:hAnsi="Cambria" w:cstheme="minorHAnsi"/>
          <w:sz w:val="22"/>
        </w:rPr>
        <w:t xml:space="preserve"> Faculties to explore hybrid models of teaching</w:t>
      </w:r>
      <w:r w:rsidR="44C621AC" w:rsidRPr="00E47E16">
        <w:rPr>
          <w:rFonts w:ascii="Cambria" w:hAnsi="Cambria" w:cstheme="minorHAnsi"/>
          <w:sz w:val="22"/>
        </w:rPr>
        <w:t xml:space="preserve"> and learning</w:t>
      </w:r>
      <w:r w:rsidRPr="00E47E16">
        <w:rPr>
          <w:rFonts w:ascii="Cambria" w:hAnsi="Cambria" w:cstheme="minorHAnsi"/>
          <w:sz w:val="22"/>
        </w:rPr>
        <w:t xml:space="preserve">, the Provost’s office </w:t>
      </w:r>
      <w:r w:rsidR="6247806E" w:rsidRPr="00E47E16">
        <w:rPr>
          <w:rFonts w:ascii="Cambria" w:hAnsi="Cambria" w:cstheme="minorHAnsi"/>
          <w:sz w:val="22"/>
        </w:rPr>
        <w:t xml:space="preserve">will provide </w:t>
      </w:r>
      <w:r w:rsidR="44D45AC6" w:rsidRPr="00E47E16">
        <w:rPr>
          <w:rFonts w:ascii="Cambria" w:hAnsi="Cambria" w:cstheme="minorHAnsi"/>
          <w:sz w:val="22"/>
        </w:rPr>
        <w:t>financial resources and central support</w:t>
      </w:r>
      <w:r w:rsidR="4DE2EDAD" w:rsidRPr="00E47E16">
        <w:rPr>
          <w:rFonts w:ascii="Cambria" w:hAnsi="Cambria" w:cstheme="minorHAnsi"/>
          <w:sz w:val="22"/>
        </w:rPr>
        <w:t xml:space="preserve"> to a small number of pilot hybrid courses for delivery in the Summer session 2021.  For the purposes of this funding, we define</w:t>
      </w:r>
      <w:r w:rsidR="71BCA9B9" w:rsidRPr="00E47E16">
        <w:rPr>
          <w:rFonts w:ascii="Cambria" w:hAnsi="Cambria" w:cstheme="minorHAnsi"/>
          <w:sz w:val="22"/>
        </w:rPr>
        <w:t xml:space="preserve"> a hybrid course as one where a portion of the students</w:t>
      </w:r>
      <w:r w:rsidR="00A45747" w:rsidRPr="00E47E16">
        <w:rPr>
          <w:rFonts w:ascii="Cambria" w:hAnsi="Cambria" w:cstheme="minorHAnsi"/>
          <w:sz w:val="22"/>
        </w:rPr>
        <w:t xml:space="preserve"> attend in person for some/all of the learning activities, while the remainder are remote. </w:t>
      </w:r>
    </w:p>
    <w:p w14:paraId="50627158" w14:textId="217BB4EC" w:rsidR="00A45747" w:rsidRPr="00E47E16" w:rsidRDefault="00A45747" w:rsidP="76679E17">
      <w:pPr>
        <w:spacing w:line="259" w:lineRule="auto"/>
        <w:rPr>
          <w:rFonts w:ascii="Cambria" w:hAnsi="Cambria" w:cstheme="minorHAnsi"/>
          <w:sz w:val="22"/>
        </w:rPr>
      </w:pPr>
    </w:p>
    <w:p w14:paraId="281A486D" w14:textId="3665DEA8" w:rsidR="00A45747" w:rsidRPr="00E47E16" w:rsidRDefault="6C490E21" w:rsidP="38D0C80A">
      <w:pPr>
        <w:spacing w:line="259" w:lineRule="auto"/>
        <w:rPr>
          <w:rFonts w:ascii="Cambria" w:hAnsi="Cambria" w:cstheme="minorHAnsi"/>
          <w:sz w:val="22"/>
        </w:rPr>
      </w:pPr>
      <w:r w:rsidRPr="00E47E16">
        <w:rPr>
          <w:rFonts w:ascii="Cambria" w:hAnsi="Cambria" w:cstheme="minorHAnsi"/>
          <w:sz w:val="22"/>
        </w:rPr>
        <w:t>We hope that by encouraging a range of pilots from different Faculties, disciplines and course levels</w:t>
      </w:r>
      <w:r w:rsidR="45B91C78" w:rsidRPr="00E47E16">
        <w:rPr>
          <w:rFonts w:ascii="Cambria" w:hAnsi="Cambria" w:cstheme="minorHAnsi"/>
          <w:sz w:val="22"/>
        </w:rPr>
        <w:t xml:space="preserve">, the university community will gain insights into the pedagogical value </w:t>
      </w:r>
      <w:r w:rsidR="29A0B18A" w:rsidRPr="00E47E16">
        <w:rPr>
          <w:rFonts w:ascii="Cambria" w:hAnsi="Cambria" w:cstheme="minorHAnsi"/>
          <w:sz w:val="22"/>
        </w:rPr>
        <w:t xml:space="preserve">of hybrid approaches </w:t>
      </w:r>
      <w:r w:rsidR="338DDF42" w:rsidRPr="00E47E16">
        <w:rPr>
          <w:rFonts w:ascii="Cambria" w:hAnsi="Cambria" w:cstheme="minorHAnsi"/>
          <w:sz w:val="22"/>
        </w:rPr>
        <w:t xml:space="preserve">for these and other courses </w:t>
      </w:r>
      <w:r w:rsidR="29A0B18A" w:rsidRPr="00E47E16">
        <w:rPr>
          <w:rFonts w:ascii="Cambria" w:hAnsi="Cambria" w:cstheme="minorHAnsi"/>
          <w:sz w:val="22"/>
        </w:rPr>
        <w:t xml:space="preserve">as well as a more </w:t>
      </w:r>
      <w:r w:rsidR="45B91C78" w:rsidRPr="00E47E16">
        <w:rPr>
          <w:rFonts w:ascii="Cambria" w:hAnsi="Cambria" w:cstheme="minorHAnsi"/>
          <w:sz w:val="22"/>
        </w:rPr>
        <w:t xml:space="preserve">strategic </w:t>
      </w:r>
      <w:r w:rsidR="6E577880" w:rsidRPr="00E47E16">
        <w:rPr>
          <w:rFonts w:ascii="Cambria" w:hAnsi="Cambria" w:cstheme="minorHAnsi"/>
          <w:sz w:val="22"/>
        </w:rPr>
        <w:t xml:space="preserve">understanding about flexible options </w:t>
      </w:r>
      <w:r w:rsidR="338DBD90" w:rsidRPr="00E47E16">
        <w:rPr>
          <w:rFonts w:ascii="Cambria" w:hAnsi="Cambria" w:cstheme="minorHAnsi"/>
          <w:sz w:val="22"/>
        </w:rPr>
        <w:t>that</w:t>
      </w:r>
      <w:r w:rsidR="0AC4980E" w:rsidRPr="00E47E16">
        <w:rPr>
          <w:rFonts w:ascii="Cambria" w:hAnsi="Cambria" w:cstheme="minorHAnsi"/>
          <w:sz w:val="22"/>
        </w:rPr>
        <w:t xml:space="preserve"> accommodate </w:t>
      </w:r>
      <w:r w:rsidR="66DCA2E7" w:rsidRPr="00E47E16">
        <w:rPr>
          <w:rFonts w:ascii="Cambria" w:hAnsi="Cambria" w:cstheme="minorHAnsi"/>
          <w:sz w:val="22"/>
        </w:rPr>
        <w:t>students to learn either on-campus or remotely</w:t>
      </w:r>
      <w:r w:rsidR="32BD7D8B" w:rsidRPr="00E47E16">
        <w:rPr>
          <w:rFonts w:ascii="Cambria" w:hAnsi="Cambria" w:cstheme="minorHAnsi"/>
          <w:sz w:val="22"/>
        </w:rPr>
        <w:t>, while maintaining high quality learning experiences for all students</w:t>
      </w:r>
      <w:r w:rsidR="66DCA2E7" w:rsidRPr="00E47E16">
        <w:rPr>
          <w:rFonts w:ascii="Cambria" w:hAnsi="Cambria" w:cstheme="minorHAnsi"/>
          <w:sz w:val="22"/>
        </w:rPr>
        <w:t xml:space="preserve">. </w:t>
      </w:r>
      <w:r w:rsidR="3896B447" w:rsidRPr="00E47E16">
        <w:rPr>
          <w:rFonts w:ascii="Cambria" w:hAnsi="Cambria" w:cstheme="minorHAnsi"/>
          <w:sz w:val="22"/>
        </w:rPr>
        <w:t xml:space="preserve"> </w:t>
      </w:r>
      <w:r w:rsidR="66DCA2E7" w:rsidRPr="00E47E16">
        <w:rPr>
          <w:rFonts w:ascii="Cambria" w:hAnsi="Cambria" w:cstheme="minorHAnsi"/>
          <w:sz w:val="22"/>
        </w:rPr>
        <w:t>Such insights are particularly important to help guide</w:t>
      </w:r>
      <w:r w:rsidR="495B4425" w:rsidRPr="00E47E16">
        <w:rPr>
          <w:rFonts w:ascii="Cambria" w:hAnsi="Cambria" w:cstheme="minorHAnsi"/>
          <w:sz w:val="22"/>
        </w:rPr>
        <w:t xml:space="preserve"> </w:t>
      </w:r>
      <w:r w:rsidR="1A3C4E6F" w:rsidRPr="00E47E16">
        <w:rPr>
          <w:rFonts w:ascii="Cambria" w:hAnsi="Cambria" w:cstheme="minorHAnsi"/>
          <w:sz w:val="22"/>
        </w:rPr>
        <w:t>strategies for</w:t>
      </w:r>
      <w:r w:rsidR="5B95867E" w:rsidRPr="00E47E16">
        <w:rPr>
          <w:rFonts w:ascii="Cambria" w:hAnsi="Cambria" w:cstheme="minorHAnsi"/>
          <w:sz w:val="22"/>
        </w:rPr>
        <w:t xml:space="preserve"> transitioning </w:t>
      </w:r>
      <w:r w:rsidR="495B4425" w:rsidRPr="00E47E16">
        <w:rPr>
          <w:rFonts w:ascii="Cambria" w:hAnsi="Cambria" w:cstheme="minorHAnsi"/>
          <w:sz w:val="22"/>
        </w:rPr>
        <w:t>back to on-campus teaching,</w:t>
      </w:r>
      <w:r w:rsidR="5C6EB1FE" w:rsidRPr="00E47E16">
        <w:rPr>
          <w:rFonts w:ascii="Cambria" w:hAnsi="Cambria" w:cstheme="minorHAnsi"/>
          <w:sz w:val="22"/>
        </w:rPr>
        <w:t xml:space="preserve"> when it is safe to do so.</w:t>
      </w:r>
    </w:p>
    <w:p w14:paraId="7697591A" w14:textId="29E69FB7" w:rsidR="38D0C80A" w:rsidRPr="00E76CEC" w:rsidRDefault="38D0C80A" w:rsidP="38D0C80A">
      <w:pPr>
        <w:spacing w:line="259" w:lineRule="auto"/>
        <w:rPr>
          <w:rFonts w:ascii="Cambria" w:eastAsia="Calibri Light" w:hAnsi="Cambria" w:cstheme="minorHAnsi"/>
          <w:b/>
          <w:bCs/>
          <w:color w:val="2F5496" w:themeColor="accent1" w:themeShade="BF"/>
          <w:sz w:val="22"/>
          <w:szCs w:val="26"/>
        </w:rPr>
      </w:pPr>
    </w:p>
    <w:p w14:paraId="77DD17A2" w14:textId="79E05F4E" w:rsidR="00A45747" w:rsidRPr="00E47E16" w:rsidRDefault="45627CD6" w:rsidP="29DA26F4">
      <w:pPr>
        <w:spacing w:line="259" w:lineRule="auto"/>
        <w:rPr>
          <w:rFonts w:ascii="Cambria" w:eastAsia="Calibri Light" w:hAnsi="Cambria" w:cstheme="minorHAnsi"/>
          <w:b/>
          <w:bCs/>
          <w:color w:val="2F5496" w:themeColor="accent1" w:themeShade="BF"/>
          <w:szCs w:val="26"/>
        </w:rPr>
      </w:pPr>
      <w:r w:rsidRPr="00E47E16">
        <w:rPr>
          <w:rFonts w:ascii="Cambria" w:eastAsia="Calibri Light" w:hAnsi="Cambria" w:cstheme="minorHAnsi"/>
          <w:b/>
          <w:bCs/>
          <w:color w:val="2F5496" w:themeColor="accent1" w:themeShade="BF"/>
          <w:szCs w:val="26"/>
        </w:rPr>
        <w:t xml:space="preserve">Hybrid Models </w:t>
      </w:r>
    </w:p>
    <w:p w14:paraId="60F3B699" w14:textId="14493258" w:rsidR="00A45747" w:rsidRPr="00E47E16" w:rsidRDefault="48EDB760" w:rsidP="5B5E5101">
      <w:pPr>
        <w:spacing w:line="259" w:lineRule="auto"/>
        <w:rPr>
          <w:rFonts w:ascii="Cambria" w:hAnsi="Cambria" w:cstheme="minorHAnsi"/>
          <w:sz w:val="22"/>
        </w:rPr>
      </w:pPr>
      <w:r w:rsidRPr="00E47E16">
        <w:rPr>
          <w:rFonts w:ascii="Cambria" w:hAnsi="Cambria" w:cstheme="minorHAnsi"/>
          <w:sz w:val="22"/>
        </w:rPr>
        <w:t>Proposals funded by this initiative will pilot a hybrid approach that allows both on-campus and remote students to engage in learning activities</w:t>
      </w:r>
      <w:r w:rsidR="78452D9B" w:rsidRPr="00E47E16">
        <w:rPr>
          <w:rFonts w:ascii="Cambria" w:hAnsi="Cambria" w:cstheme="minorHAnsi"/>
          <w:sz w:val="22"/>
        </w:rPr>
        <w:t>,</w:t>
      </w:r>
      <w:r w:rsidRPr="00E47E16">
        <w:rPr>
          <w:rFonts w:ascii="Cambria" w:hAnsi="Cambria" w:cstheme="minorHAnsi"/>
          <w:sz w:val="22"/>
        </w:rPr>
        <w:t xml:space="preserve"> and may align with the models</w:t>
      </w:r>
      <w:r w:rsidR="654B3787" w:rsidRPr="00E47E16">
        <w:rPr>
          <w:rFonts w:ascii="Cambria" w:hAnsi="Cambria" w:cstheme="minorHAnsi"/>
          <w:sz w:val="22"/>
        </w:rPr>
        <w:t xml:space="preserve"> below.  You can find more information about these models </w:t>
      </w:r>
      <w:r w:rsidR="1618E8E1" w:rsidRPr="00E47E16">
        <w:rPr>
          <w:rFonts w:ascii="Cambria" w:hAnsi="Cambria" w:cstheme="minorHAnsi"/>
          <w:sz w:val="22"/>
        </w:rPr>
        <w:t xml:space="preserve">here: </w:t>
      </w:r>
      <w:hyperlink r:id="rId7">
        <w:r w:rsidR="1618E8E1" w:rsidRPr="00E47E16">
          <w:rPr>
            <w:rStyle w:val="Hyperlink"/>
            <w:rFonts w:ascii="Cambria" w:hAnsi="Cambria" w:cstheme="minorHAnsi"/>
            <w:sz w:val="22"/>
          </w:rPr>
          <w:t xml:space="preserve">Discussion Paper on </w:t>
        </w:r>
        <w:r w:rsidR="7CB0F00B" w:rsidRPr="00E47E16">
          <w:rPr>
            <w:rStyle w:val="Hyperlink"/>
            <w:rFonts w:ascii="Cambria" w:hAnsi="Cambria" w:cstheme="minorHAnsi"/>
            <w:sz w:val="22"/>
          </w:rPr>
          <w:t xml:space="preserve">Hybrid </w:t>
        </w:r>
        <w:r w:rsidR="1618E8E1" w:rsidRPr="00E47E16">
          <w:rPr>
            <w:rStyle w:val="Hyperlink"/>
            <w:rFonts w:ascii="Cambria" w:hAnsi="Cambria" w:cstheme="minorHAnsi"/>
            <w:sz w:val="22"/>
          </w:rPr>
          <w:t>Teaching and Learning</w:t>
        </w:r>
      </w:hyperlink>
      <w:r w:rsidR="503F0FC7" w:rsidRPr="00E47E16">
        <w:rPr>
          <w:rFonts w:ascii="Cambria" w:hAnsi="Cambria" w:cstheme="minorHAnsi"/>
          <w:sz w:val="22"/>
        </w:rPr>
        <w:t xml:space="preserve"> (PDF)</w:t>
      </w:r>
      <w:r w:rsidR="1618E8E1" w:rsidRPr="00E47E16">
        <w:rPr>
          <w:rFonts w:ascii="Cambria" w:hAnsi="Cambria" w:cstheme="minorHAnsi"/>
          <w:sz w:val="22"/>
        </w:rPr>
        <w:t>.</w:t>
      </w:r>
      <w:r w:rsidR="00A45747" w:rsidRPr="00E47E16">
        <w:rPr>
          <w:rFonts w:ascii="Cambria" w:hAnsi="Cambria" w:cstheme="minorHAnsi"/>
          <w:sz w:val="22"/>
        </w:rPr>
        <w:br/>
      </w:r>
    </w:p>
    <w:p w14:paraId="21A8DAF1" w14:textId="7122340B" w:rsidR="00A45747" w:rsidRPr="00E47E16" w:rsidRDefault="458C8F9D" w:rsidP="29DA26F4">
      <w:pPr>
        <w:pStyle w:val="ListParagraph"/>
        <w:numPr>
          <w:ilvl w:val="1"/>
          <w:numId w:val="8"/>
        </w:numPr>
        <w:spacing w:line="259" w:lineRule="auto"/>
        <w:rPr>
          <w:rFonts w:ascii="Cambria" w:eastAsiaTheme="minorEastAsia" w:hAnsi="Cambria" w:cstheme="minorHAnsi"/>
          <w:sz w:val="22"/>
        </w:rPr>
      </w:pPr>
      <w:r w:rsidRPr="00E47E16">
        <w:rPr>
          <w:rFonts w:ascii="Cambria" w:hAnsi="Cambria" w:cstheme="minorHAnsi"/>
          <w:b/>
          <w:bCs/>
          <w:sz w:val="22"/>
        </w:rPr>
        <w:t>Concurrent Hybrid</w:t>
      </w:r>
      <w:r w:rsidRPr="00E47E16">
        <w:rPr>
          <w:rFonts w:ascii="Cambria" w:hAnsi="Cambria" w:cstheme="minorHAnsi"/>
          <w:sz w:val="22"/>
        </w:rPr>
        <w:t>: On-campus and remote students attend class synchronously. Instruction and class interactions are livestreamed to allow two-way interaction.</w:t>
      </w:r>
    </w:p>
    <w:p w14:paraId="1440E619" w14:textId="26EDAF99" w:rsidR="00A45747" w:rsidRPr="00E47E16" w:rsidRDefault="458C8F9D" w:rsidP="29DA26F4">
      <w:pPr>
        <w:pStyle w:val="ListParagraph"/>
        <w:numPr>
          <w:ilvl w:val="1"/>
          <w:numId w:val="8"/>
        </w:numPr>
        <w:rPr>
          <w:rFonts w:ascii="Cambria" w:eastAsiaTheme="minorEastAsia" w:hAnsi="Cambria" w:cstheme="minorHAnsi"/>
          <w:sz w:val="22"/>
        </w:rPr>
      </w:pPr>
      <w:r w:rsidRPr="00E47E16">
        <w:rPr>
          <w:rFonts w:ascii="Cambria" w:hAnsi="Cambria" w:cstheme="minorHAnsi"/>
          <w:b/>
          <w:bCs/>
          <w:sz w:val="22"/>
        </w:rPr>
        <w:t>Asynchronous Hybrid</w:t>
      </w:r>
      <w:r w:rsidRPr="00E47E16">
        <w:rPr>
          <w:rFonts w:ascii="Cambria" w:hAnsi="Cambria" w:cstheme="minorHAnsi"/>
          <w:sz w:val="22"/>
        </w:rPr>
        <w:t>: On-campus instruction is recorded and made available for remote students to access asynchronously at another time (no livestreaming).</w:t>
      </w:r>
    </w:p>
    <w:p w14:paraId="1C5B17F5" w14:textId="0B14A2AE" w:rsidR="00A45747" w:rsidRPr="00E47E16" w:rsidRDefault="458C8F9D" w:rsidP="29DA26F4">
      <w:pPr>
        <w:pStyle w:val="ListParagraph"/>
        <w:numPr>
          <w:ilvl w:val="1"/>
          <w:numId w:val="8"/>
        </w:numPr>
        <w:rPr>
          <w:rFonts w:ascii="Cambria" w:eastAsiaTheme="minorEastAsia" w:hAnsi="Cambria" w:cstheme="minorHAnsi"/>
          <w:sz w:val="22"/>
        </w:rPr>
      </w:pPr>
      <w:r w:rsidRPr="00E47E16">
        <w:rPr>
          <w:rFonts w:ascii="Cambria" w:hAnsi="Cambria" w:cstheme="minorHAnsi"/>
          <w:b/>
          <w:bCs/>
          <w:sz w:val="22"/>
        </w:rPr>
        <w:t>Sequential Hybrid</w:t>
      </w:r>
      <w:r w:rsidRPr="00E47E16">
        <w:rPr>
          <w:rFonts w:ascii="Cambria" w:hAnsi="Cambria" w:cstheme="minorHAnsi"/>
          <w:sz w:val="22"/>
        </w:rPr>
        <w:t xml:space="preserve">: On-campus and remote students meet in separate, consecutive sessions where instruction is repeated. When students are not in a scheduled class meeting, they </w:t>
      </w:r>
      <w:r w:rsidR="5D2BED0D" w:rsidRPr="00E47E16">
        <w:rPr>
          <w:rFonts w:ascii="Cambria" w:hAnsi="Cambria" w:cstheme="minorHAnsi"/>
          <w:sz w:val="22"/>
        </w:rPr>
        <w:t xml:space="preserve">are assigned </w:t>
      </w:r>
      <w:r w:rsidRPr="00E47E16">
        <w:rPr>
          <w:rFonts w:ascii="Cambria" w:hAnsi="Cambria" w:cstheme="minorHAnsi"/>
          <w:sz w:val="22"/>
        </w:rPr>
        <w:t>asynchronous work online.</w:t>
      </w:r>
    </w:p>
    <w:p w14:paraId="5758CDC5" w14:textId="47D08C83" w:rsidR="00A45747" w:rsidRPr="00E47E16" w:rsidRDefault="458C8F9D" w:rsidP="29DA26F4">
      <w:pPr>
        <w:pStyle w:val="ListParagraph"/>
        <w:numPr>
          <w:ilvl w:val="1"/>
          <w:numId w:val="8"/>
        </w:numPr>
        <w:rPr>
          <w:rFonts w:ascii="Cambria" w:eastAsiaTheme="minorEastAsia" w:hAnsi="Cambria" w:cstheme="minorHAnsi"/>
          <w:sz w:val="22"/>
        </w:rPr>
      </w:pPr>
      <w:r w:rsidRPr="00E47E16">
        <w:rPr>
          <w:rFonts w:ascii="Cambria" w:hAnsi="Cambria" w:cstheme="minorHAnsi"/>
          <w:b/>
          <w:bCs/>
          <w:sz w:val="22"/>
        </w:rPr>
        <w:t>Alternating Hybrid</w:t>
      </w:r>
      <w:r w:rsidRPr="00E47E16">
        <w:rPr>
          <w:rFonts w:ascii="Cambria" w:hAnsi="Cambria" w:cstheme="minorHAnsi"/>
          <w:sz w:val="22"/>
        </w:rPr>
        <w:t>: All students are required to attend some on-campus instruction but attend in smaller groups to comply with health guidelines. When not on campus, students engage in learning activities online.</w:t>
      </w:r>
    </w:p>
    <w:p w14:paraId="3C8CB86A" w14:textId="429FBE04" w:rsidR="00A45747" w:rsidRPr="00E76CEC" w:rsidRDefault="00A45747" w:rsidP="29DA26F4">
      <w:pPr>
        <w:rPr>
          <w:rFonts w:ascii="Cambria" w:hAnsi="Cambria" w:cstheme="minorHAnsi"/>
          <w:sz w:val="22"/>
        </w:rPr>
      </w:pPr>
    </w:p>
    <w:p w14:paraId="7A0BF692" w14:textId="4728AAC4" w:rsidR="42BA8053" w:rsidRPr="00E47E16" w:rsidRDefault="42BA8053" w:rsidP="29DA26F4">
      <w:pPr>
        <w:spacing w:line="259" w:lineRule="auto"/>
        <w:rPr>
          <w:rFonts w:ascii="Cambria" w:hAnsi="Cambria" w:cstheme="minorHAnsi"/>
          <w:sz w:val="22"/>
        </w:rPr>
      </w:pPr>
      <w:r w:rsidRPr="00E47E16">
        <w:rPr>
          <w:rFonts w:ascii="Cambria" w:eastAsia="Calibri Light" w:hAnsi="Cambria" w:cstheme="minorHAnsi"/>
          <w:b/>
          <w:bCs/>
          <w:color w:val="2F5496" w:themeColor="accent1" w:themeShade="BF"/>
          <w:szCs w:val="26"/>
        </w:rPr>
        <w:t xml:space="preserve">Scope </w:t>
      </w:r>
    </w:p>
    <w:p w14:paraId="0EEDBE3D" w14:textId="7DDD1B5F" w:rsidR="4A04E0AC" w:rsidRPr="00E47E16" w:rsidRDefault="4A04E0AC" w:rsidP="29DA26F4">
      <w:pPr>
        <w:spacing w:line="259" w:lineRule="auto"/>
        <w:rPr>
          <w:rFonts w:ascii="Cambria" w:hAnsi="Cambria" w:cstheme="minorHAnsi"/>
          <w:sz w:val="22"/>
        </w:rPr>
      </w:pPr>
      <w:r w:rsidRPr="00E47E16">
        <w:rPr>
          <w:rFonts w:ascii="Cambria" w:hAnsi="Cambria" w:cstheme="minorHAnsi"/>
          <w:sz w:val="22"/>
        </w:rPr>
        <w:t xml:space="preserve">A total of </w:t>
      </w:r>
      <w:r w:rsidR="00A45747" w:rsidRPr="00E47E16">
        <w:rPr>
          <w:rFonts w:ascii="Cambria" w:hAnsi="Cambria" w:cstheme="minorHAnsi"/>
          <w:sz w:val="22"/>
        </w:rPr>
        <w:t>5 projects, across different</w:t>
      </w:r>
      <w:r w:rsidR="437C8BC5" w:rsidRPr="00E47E16">
        <w:rPr>
          <w:rFonts w:ascii="Cambria" w:hAnsi="Cambria" w:cstheme="minorHAnsi"/>
          <w:sz w:val="22"/>
        </w:rPr>
        <w:t xml:space="preserve"> </w:t>
      </w:r>
      <w:r w:rsidR="06B7426D" w:rsidRPr="00E47E16">
        <w:rPr>
          <w:rFonts w:ascii="Cambria" w:hAnsi="Cambria" w:cstheme="minorHAnsi"/>
          <w:sz w:val="22"/>
        </w:rPr>
        <w:t>f</w:t>
      </w:r>
      <w:r w:rsidR="00A45747" w:rsidRPr="00E47E16">
        <w:rPr>
          <w:rFonts w:ascii="Cambria" w:hAnsi="Cambria" w:cstheme="minorHAnsi"/>
          <w:sz w:val="22"/>
        </w:rPr>
        <w:t xml:space="preserve">aculties </w:t>
      </w:r>
      <w:r w:rsidR="14396629" w:rsidRPr="00E47E16">
        <w:rPr>
          <w:rFonts w:ascii="Cambria" w:hAnsi="Cambria" w:cstheme="minorHAnsi"/>
          <w:sz w:val="22"/>
        </w:rPr>
        <w:t xml:space="preserve">and </w:t>
      </w:r>
      <w:r w:rsidR="00A45747" w:rsidRPr="00E47E16">
        <w:rPr>
          <w:rFonts w:ascii="Cambria" w:hAnsi="Cambria" w:cstheme="minorHAnsi"/>
          <w:sz w:val="22"/>
        </w:rPr>
        <w:t>course levels</w:t>
      </w:r>
      <w:r w:rsidR="7557D67B" w:rsidRPr="00E47E16">
        <w:rPr>
          <w:rFonts w:ascii="Cambria" w:hAnsi="Cambria" w:cstheme="minorHAnsi"/>
          <w:sz w:val="22"/>
        </w:rPr>
        <w:t>,</w:t>
      </w:r>
      <w:r w:rsidR="00A45747" w:rsidRPr="00E47E16">
        <w:rPr>
          <w:rFonts w:ascii="Cambria" w:hAnsi="Cambria" w:cstheme="minorHAnsi"/>
          <w:sz w:val="22"/>
        </w:rPr>
        <w:t xml:space="preserve"> </w:t>
      </w:r>
      <w:r w:rsidR="3204271B" w:rsidRPr="00E47E16">
        <w:rPr>
          <w:rFonts w:ascii="Cambria" w:hAnsi="Cambria" w:cstheme="minorHAnsi"/>
          <w:sz w:val="22"/>
        </w:rPr>
        <w:t>will be funded t</w:t>
      </w:r>
      <w:r w:rsidR="049D424C" w:rsidRPr="00E47E16">
        <w:rPr>
          <w:rFonts w:ascii="Cambria" w:hAnsi="Cambria" w:cstheme="minorHAnsi"/>
          <w:sz w:val="22"/>
        </w:rPr>
        <w:t>hrough this call for proposals</w:t>
      </w:r>
      <w:r w:rsidR="3204271B" w:rsidRPr="00E47E16">
        <w:rPr>
          <w:rFonts w:ascii="Cambria" w:hAnsi="Cambria" w:cstheme="minorHAnsi"/>
          <w:sz w:val="22"/>
        </w:rPr>
        <w:t xml:space="preserve"> up to a maximum of $</w:t>
      </w:r>
      <w:r w:rsidR="6C15788A" w:rsidRPr="00E47E16">
        <w:rPr>
          <w:rFonts w:ascii="Cambria" w:hAnsi="Cambria" w:cstheme="minorHAnsi"/>
          <w:sz w:val="22"/>
        </w:rPr>
        <w:t>18,500</w:t>
      </w:r>
      <w:r w:rsidR="3204271B" w:rsidRPr="00E47E16">
        <w:rPr>
          <w:rFonts w:ascii="Cambria" w:hAnsi="Cambria" w:cstheme="minorHAnsi"/>
          <w:sz w:val="22"/>
        </w:rPr>
        <w:t xml:space="preserve"> for each </w:t>
      </w:r>
      <w:r w:rsidR="08F5083A" w:rsidRPr="00E47E16">
        <w:rPr>
          <w:rFonts w:ascii="Cambria" w:hAnsi="Cambria" w:cstheme="minorHAnsi"/>
          <w:sz w:val="22"/>
        </w:rPr>
        <w:t xml:space="preserve">pilot </w:t>
      </w:r>
      <w:r w:rsidR="3204271B" w:rsidRPr="00E47E16">
        <w:rPr>
          <w:rFonts w:ascii="Cambria" w:hAnsi="Cambria" w:cstheme="minorHAnsi"/>
          <w:sz w:val="22"/>
        </w:rPr>
        <w:t>project.</w:t>
      </w:r>
      <w:r w:rsidR="4B2403BC" w:rsidRPr="00E47E16">
        <w:rPr>
          <w:rFonts w:ascii="Cambria" w:hAnsi="Cambria" w:cstheme="minorHAnsi"/>
          <w:sz w:val="22"/>
        </w:rPr>
        <w:t xml:space="preserve"> </w:t>
      </w:r>
    </w:p>
    <w:p w14:paraId="519192C9" w14:textId="24C1B6AB" w:rsidR="29DA26F4" w:rsidRPr="00E76CEC" w:rsidRDefault="29DA26F4" w:rsidP="29DA26F4">
      <w:pPr>
        <w:spacing w:line="259" w:lineRule="auto"/>
        <w:rPr>
          <w:rFonts w:ascii="Cambria" w:hAnsi="Cambria" w:cstheme="minorHAnsi"/>
          <w:sz w:val="22"/>
        </w:rPr>
      </w:pPr>
    </w:p>
    <w:p w14:paraId="39D03BD5" w14:textId="2E389BCD" w:rsidR="3F70BFBB" w:rsidRPr="00E47E16" w:rsidRDefault="3F70BFBB" w:rsidP="020C45E3">
      <w:pPr>
        <w:spacing w:line="259" w:lineRule="auto"/>
        <w:rPr>
          <w:rFonts w:ascii="Cambria" w:eastAsia="Calibri Light" w:hAnsi="Cambria" w:cstheme="minorHAnsi"/>
          <w:color w:val="2F5496" w:themeColor="accent1" w:themeShade="BF"/>
          <w:szCs w:val="26"/>
        </w:rPr>
      </w:pPr>
      <w:r w:rsidRPr="00E47E16">
        <w:rPr>
          <w:rFonts w:ascii="Cambria" w:eastAsia="Calibri Light" w:hAnsi="Cambria" w:cstheme="minorHAnsi"/>
          <w:b/>
          <w:bCs/>
          <w:color w:val="2F5496" w:themeColor="accent1" w:themeShade="BF"/>
          <w:szCs w:val="26"/>
        </w:rPr>
        <w:t xml:space="preserve">Timeline </w:t>
      </w:r>
    </w:p>
    <w:p w14:paraId="496E725C" w14:textId="3F4F5344" w:rsidR="6A76F8F4" w:rsidRPr="00E47E16" w:rsidRDefault="7A5C1958" w:rsidP="020C45E3">
      <w:pPr>
        <w:pStyle w:val="ListParagraph"/>
        <w:numPr>
          <w:ilvl w:val="0"/>
          <w:numId w:val="11"/>
        </w:numPr>
        <w:spacing w:line="259" w:lineRule="auto"/>
        <w:rPr>
          <w:rFonts w:ascii="Cambria" w:hAnsi="Cambria" w:cstheme="minorHAnsi"/>
          <w:sz w:val="22"/>
        </w:rPr>
      </w:pPr>
      <w:r w:rsidRPr="00E47E16">
        <w:rPr>
          <w:rFonts w:ascii="Cambria" w:hAnsi="Cambria" w:cstheme="minorHAnsi"/>
          <w:sz w:val="22"/>
        </w:rPr>
        <w:t>Proposal</w:t>
      </w:r>
      <w:r w:rsidR="1DF9D091" w:rsidRPr="00E47E16">
        <w:rPr>
          <w:rFonts w:ascii="Cambria" w:hAnsi="Cambria" w:cstheme="minorHAnsi"/>
          <w:sz w:val="22"/>
        </w:rPr>
        <w:t xml:space="preserve"> </w:t>
      </w:r>
      <w:r w:rsidRPr="00E47E16">
        <w:rPr>
          <w:rFonts w:ascii="Cambria" w:hAnsi="Cambria" w:cstheme="minorHAnsi"/>
          <w:sz w:val="22"/>
        </w:rPr>
        <w:t>d</w:t>
      </w:r>
      <w:r w:rsidR="243B5E5D" w:rsidRPr="00E47E16">
        <w:rPr>
          <w:rFonts w:ascii="Cambria" w:hAnsi="Cambria" w:cstheme="minorHAnsi"/>
          <w:sz w:val="22"/>
        </w:rPr>
        <w:t>eadline</w:t>
      </w:r>
      <w:r w:rsidRPr="00E47E16">
        <w:rPr>
          <w:rFonts w:ascii="Cambria" w:hAnsi="Cambria" w:cstheme="minorHAnsi"/>
          <w:sz w:val="22"/>
        </w:rPr>
        <w:t>:</w:t>
      </w:r>
      <w:r w:rsidR="65B9F635" w:rsidRPr="00E47E16">
        <w:rPr>
          <w:rFonts w:ascii="Cambria" w:hAnsi="Cambria" w:cstheme="minorHAnsi"/>
          <w:sz w:val="22"/>
        </w:rPr>
        <w:t xml:space="preserve"> </w:t>
      </w:r>
      <w:r w:rsidR="00E47E16" w:rsidRPr="00E47E16">
        <w:rPr>
          <w:rFonts w:ascii="Cambria" w:hAnsi="Cambria" w:cstheme="minorHAnsi"/>
          <w:sz w:val="22"/>
        </w:rPr>
        <w:t xml:space="preserve">3:00 PM </w:t>
      </w:r>
      <w:r w:rsidR="65B9F635" w:rsidRPr="00E47E16">
        <w:rPr>
          <w:rFonts w:ascii="Cambria" w:hAnsi="Cambria" w:cstheme="minorHAnsi"/>
          <w:sz w:val="22"/>
        </w:rPr>
        <w:t>Feb 1</w:t>
      </w:r>
      <w:r w:rsidR="1D4E0FB4" w:rsidRPr="00E47E16">
        <w:rPr>
          <w:rFonts w:ascii="Cambria" w:hAnsi="Cambria" w:cstheme="minorHAnsi"/>
          <w:sz w:val="22"/>
        </w:rPr>
        <w:t>9</w:t>
      </w:r>
    </w:p>
    <w:p w14:paraId="57C6174A" w14:textId="2EFF5D02" w:rsidR="6A76F8F4" w:rsidRPr="00E47E16" w:rsidRDefault="7A5C1958" w:rsidP="020C45E3">
      <w:pPr>
        <w:pStyle w:val="ListParagraph"/>
        <w:numPr>
          <w:ilvl w:val="0"/>
          <w:numId w:val="11"/>
        </w:numPr>
        <w:spacing w:line="259" w:lineRule="auto"/>
        <w:rPr>
          <w:rFonts w:ascii="Cambria" w:hAnsi="Cambria" w:cstheme="minorHAnsi"/>
          <w:sz w:val="22"/>
        </w:rPr>
      </w:pPr>
      <w:r w:rsidRPr="00E47E16">
        <w:rPr>
          <w:rFonts w:ascii="Cambria" w:hAnsi="Cambria" w:cstheme="minorHAnsi"/>
          <w:sz w:val="22"/>
        </w:rPr>
        <w:t xml:space="preserve">Adjudication: </w:t>
      </w:r>
      <w:r w:rsidR="7D6D7346" w:rsidRPr="00E47E16">
        <w:rPr>
          <w:rFonts w:ascii="Cambria" w:hAnsi="Cambria" w:cstheme="minorHAnsi"/>
          <w:sz w:val="22"/>
        </w:rPr>
        <w:t>week of Feb</w:t>
      </w:r>
      <w:r w:rsidR="71F38DD5" w:rsidRPr="00E47E16">
        <w:rPr>
          <w:rFonts w:ascii="Cambria" w:hAnsi="Cambria" w:cstheme="minorHAnsi"/>
          <w:sz w:val="22"/>
        </w:rPr>
        <w:t xml:space="preserve"> </w:t>
      </w:r>
      <w:r w:rsidR="62A85621" w:rsidRPr="00E47E16">
        <w:rPr>
          <w:rFonts w:ascii="Cambria" w:hAnsi="Cambria" w:cstheme="minorHAnsi"/>
          <w:sz w:val="22"/>
        </w:rPr>
        <w:t>2</w:t>
      </w:r>
      <w:r w:rsidR="3AE051DC" w:rsidRPr="00E47E16">
        <w:rPr>
          <w:rFonts w:ascii="Cambria" w:hAnsi="Cambria" w:cstheme="minorHAnsi"/>
          <w:sz w:val="22"/>
        </w:rPr>
        <w:t>2nd</w:t>
      </w:r>
    </w:p>
    <w:p w14:paraId="6BCE1068" w14:textId="77AF4F2F" w:rsidR="6A76F8F4" w:rsidRPr="00E47E16" w:rsidRDefault="7A5C1958" w:rsidP="020C45E3">
      <w:pPr>
        <w:pStyle w:val="ListParagraph"/>
        <w:numPr>
          <w:ilvl w:val="0"/>
          <w:numId w:val="11"/>
        </w:numPr>
        <w:spacing w:line="259" w:lineRule="auto"/>
        <w:rPr>
          <w:rFonts w:ascii="Cambria" w:hAnsi="Cambria" w:cstheme="minorHAnsi"/>
          <w:sz w:val="22"/>
        </w:rPr>
      </w:pPr>
      <w:r w:rsidRPr="00E47E16">
        <w:rPr>
          <w:rFonts w:ascii="Cambria" w:hAnsi="Cambria" w:cstheme="minorHAnsi"/>
          <w:sz w:val="22"/>
        </w:rPr>
        <w:t>A</w:t>
      </w:r>
      <w:r w:rsidR="7AB36906" w:rsidRPr="00E47E16">
        <w:rPr>
          <w:rFonts w:ascii="Cambria" w:hAnsi="Cambria" w:cstheme="minorHAnsi"/>
          <w:sz w:val="22"/>
        </w:rPr>
        <w:t xml:space="preserve">pplicants will be notified about funding decisions </w:t>
      </w:r>
      <w:r w:rsidR="32CC60FC" w:rsidRPr="00E47E16">
        <w:rPr>
          <w:rFonts w:ascii="Cambria" w:hAnsi="Cambria" w:cstheme="minorHAnsi"/>
          <w:sz w:val="22"/>
        </w:rPr>
        <w:t>the first week of March</w:t>
      </w:r>
    </w:p>
    <w:p w14:paraId="457184A5" w14:textId="1EDA144A" w:rsidR="6A76F8F4" w:rsidRPr="00E47E16" w:rsidRDefault="7A5C1958" w:rsidP="29DA26F4">
      <w:pPr>
        <w:pStyle w:val="ListParagraph"/>
        <w:numPr>
          <w:ilvl w:val="0"/>
          <w:numId w:val="11"/>
        </w:numPr>
        <w:spacing w:line="259" w:lineRule="auto"/>
        <w:rPr>
          <w:rFonts w:ascii="Cambria" w:hAnsi="Cambria" w:cstheme="minorHAnsi"/>
          <w:sz w:val="22"/>
        </w:rPr>
      </w:pPr>
      <w:r w:rsidRPr="00E47E16">
        <w:rPr>
          <w:rFonts w:ascii="Cambria" w:hAnsi="Cambria" w:cstheme="minorHAnsi"/>
          <w:sz w:val="22"/>
        </w:rPr>
        <w:t xml:space="preserve">Development: </w:t>
      </w:r>
      <w:r w:rsidR="150B2E29" w:rsidRPr="00E47E16">
        <w:rPr>
          <w:rFonts w:ascii="Cambria" w:hAnsi="Cambria" w:cstheme="minorHAnsi"/>
          <w:sz w:val="22"/>
        </w:rPr>
        <w:t>March</w:t>
      </w:r>
      <w:r w:rsidRPr="00E47E16">
        <w:rPr>
          <w:rFonts w:ascii="Cambria" w:hAnsi="Cambria" w:cstheme="minorHAnsi"/>
          <w:sz w:val="22"/>
        </w:rPr>
        <w:t xml:space="preserve"> to end of April</w:t>
      </w:r>
      <w:r w:rsidR="41BD5825" w:rsidRPr="00E47E16">
        <w:rPr>
          <w:rFonts w:ascii="Cambria" w:hAnsi="Cambria" w:cstheme="minorHAnsi"/>
          <w:sz w:val="22"/>
        </w:rPr>
        <w:t xml:space="preserve"> for T1 courses, March to June for T2 courses</w:t>
      </w:r>
    </w:p>
    <w:p w14:paraId="17C8DEDF" w14:textId="16E333AB" w:rsidR="41DC2ED6" w:rsidRPr="00E47E16" w:rsidRDefault="0713DCA9" w:rsidP="29DA26F4">
      <w:pPr>
        <w:pStyle w:val="ListParagraph"/>
        <w:numPr>
          <w:ilvl w:val="0"/>
          <w:numId w:val="11"/>
        </w:numPr>
        <w:spacing w:line="259" w:lineRule="auto"/>
        <w:rPr>
          <w:rFonts w:ascii="Cambria" w:hAnsi="Cambria" w:cstheme="minorHAnsi"/>
          <w:sz w:val="22"/>
        </w:rPr>
      </w:pPr>
      <w:r w:rsidRPr="00E47E16">
        <w:rPr>
          <w:rFonts w:ascii="Cambria" w:hAnsi="Cambria" w:cstheme="minorHAnsi"/>
          <w:sz w:val="22"/>
        </w:rPr>
        <w:t>Pilot Offering: Summer 2021 T1 or T2</w:t>
      </w:r>
    </w:p>
    <w:p w14:paraId="4A3AA940" w14:textId="6F27EFEB" w:rsidR="29DA26F4" w:rsidRPr="00E47E16" w:rsidRDefault="29DA26F4" w:rsidP="29DA26F4">
      <w:pPr>
        <w:spacing w:line="259" w:lineRule="auto"/>
        <w:rPr>
          <w:rFonts w:ascii="Cambria" w:hAnsi="Cambria" w:cstheme="minorHAnsi"/>
        </w:rPr>
      </w:pPr>
    </w:p>
    <w:p w14:paraId="5A30BDAF" w14:textId="73325AF1" w:rsidR="7B7CD093" w:rsidRPr="00E47E16" w:rsidRDefault="20C8AC31" w:rsidP="020C45E3">
      <w:pPr>
        <w:pStyle w:val="Heading2"/>
        <w:rPr>
          <w:rFonts w:ascii="Cambria" w:hAnsi="Cambria" w:cstheme="minorHAnsi"/>
          <w:b/>
          <w:bCs/>
          <w:sz w:val="24"/>
        </w:rPr>
      </w:pPr>
      <w:r w:rsidRPr="00E47E16">
        <w:rPr>
          <w:rFonts w:ascii="Cambria" w:hAnsi="Cambria" w:cstheme="minorHAnsi"/>
          <w:b/>
          <w:bCs/>
          <w:sz w:val="24"/>
        </w:rPr>
        <w:lastRenderedPageBreak/>
        <w:t>Eligibility</w:t>
      </w:r>
    </w:p>
    <w:p w14:paraId="70320F8B" w14:textId="6BD9C944" w:rsidR="2001D9D1" w:rsidRPr="00E47E16" w:rsidRDefault="2001D9D1" w:rsidP="020C45E3">
      <w:pPr>
        <w:pStyle w:val="ListParagraph"/>
        <w:numPr>
          <w:ilvl w:val="0"/>
          <w:numId w:val="8"/>
        </w:numPr>
        <w:rPr>
          <w:rFonts w:ascii="Cambria" w:eastAsiaTheme="minorEastAsia" w:hAnsi="Cambria" w:cstheme="minorHAnsi"/>
          <w:sz w:val="22"/>
        </w:rPr>
      </w:pPr>
      <w:r w:rsidRPr="00E47E16">
        <w:rPr>
          <w:rFonts w:ascii="Cambria" w:hAnsi="Cambria" w:cstheme="minorHAnsi"/>
          <w:sz w:val="22"/>
        </w:rPr>
        <w:t xml:space="preserve">Applicants need to consult with their department </w:t>
      </w:r>
      <w:r w:rsidR="638B42B4" w:rsidRPr="00E47E16">
        <w:rPr>
          <w:rFonts w:ascii="Cambria" w:hAnsi="Cambria" w:cstheme="minorHAnsi"/>
          <w:sz w:val="22"/>
        </w:rPr>
        <w:t>and indicate the department’s support for the submission of the proposed pilot project</w:t>
      </w:r>
    </w:p>
    <w:p w14:paraId="4C7FF4BB" w14:textId="5FB9A241" w:rsidR="11E3BCAD" w:rsidRPr="00E47E16" w:rsidRDefault="11E3BCAD" w:rsidP="020C45E3">
      <w:pPr>
        <w:pStyle w:val="ListParagraph"/>
        <w:numPr>
          <w:ilvl w:val="0"/>
          <w:numId w:val="8"/>
        </w:numPr>
        <w:rPr>
          <w:rFonts w:ascii="Cambria" w:eastAsiaTheme="minorEastAsia" w:hAnsi="Cambria" w:cstheme="minorHAnsi"/>
          <w:sz w:val="22"/>
        </w:rPr>
      </w:pPr>
      <w:r w:rsidRPr="00E47E16">
        <w:rPr>
          <w:rFonts w:ascii="Cambria" w:hAnsi="Cambria" w:cstheme="minorHAnsi"/>
          <w:sz w:val="22"/>
        </w:rPr>
        <w:t>UBC</w:t>
      </w:r>
      <w:r w:rsidR="56B210BB" w:rsidRPr="00E47E16">
        <w:rPr>
          <w:rFonts w:ascii="Cambria" w:hAnsi="Cambria" w:cstheme="minorHAnsi"/>
          <w:sz w:val="22"/>
        </w:rPr>
        <w:t>V</w:t>
      </w:r>
      <w:r w:rsidRPr="00E47E16">
        <w:rPr>
          <w:rFonts w:ascii="Cambria" w:hAnsi="Cambria" w:cstheme="minorHAnsi"/>
          <w:sz w:val="22"/>
        </w:rPr>
        <w:t xml:space="preserve"> </w:t>
      </w:r>
      <w:r w:rsidR="2C5C91EA" w:rsidRPr="00E47E16">
        <w:rPr>
          <w:rFonts w:ascii="Cambria" w:hAnsi="Cambria" w:cstheme="minorHAnsi"/>
          <w:sz w:val="22"/>
        </w:rPr>
        <w:t>c</w:t>
      </w:r>
      <w:r w:rsidRPr="00E47E16">
        <w:rPr>
          <w:rFonts w:ascii="Cambria" w:hAnsi="Cambria" w:cstheme="minorHAnsi"/>
          <w:sz w:val="22"/>
        </w:rPr>
        <w:t>redit c</w:t>
      </w:r>
      <w:r w:rsidR="20C8AC31" w:rsidRPr="00E47E16">
        <w:rPr>
          <w:rFonts w:ascii="Cambria" w:hAnsi="Cambria" w:cstheme="minorHAnsi"/>
          <w:sz w:val="22"/>
        </w:rPr>
        <w:t xml:space="preserve">ourses </w:t>
      </w:r>
      <w:r w:rsidR="18EE7152" w:rsidRPr="00E47E16">
        <w:rPr>
          <w:rFonts w:ascii="Cambria" w:hAnsi="Cambria" w:cstheme="minorHAnsi"/>
          <w:sz w:val="22"/>
        </w:rPr>
        <w:t>that</w:t>
      </w:r>
      <w:r w:rsidR="2377C3CC" w:rsidRPr="00E47E16">
        <w:rPr>
          <w:rFonts w:ascii="Cambria" w:hAnsi="Cambria" w:cstheme="minorHAnsi"/>
          <w:sz w:val="22"/>
        </w:rPr>
        <w:t xml:space="preserve"> </w:t>
      </w:r>
      <w:r w:rsidR="18EE7152" w:rsidRPr="00E47E16">
        <w:rPr>
          <w:rFonts w:ascii="Cambria" w:hAnsi="Cambria" w:cstheme="minorHAnsi"/>
          <w:sz w:val="22"/>
        </w:rPr>
        <w:t xml:space="preserve">are </w:t>
      </w:r>
      <w:r w:rsidR="2377C3CC" w:rsidRPr="00E47E16">
        <w:rPr>
          <w:rFonts w:ascii="Cambria" w:hAnsi="Cambria" w:cstheme="minorHAnsi"/>
          <w:sz w:val="22"/>
        </w:rPr>
        <w:t>plann</w:t>
      </w:r>
      <w:r w:rsidR="20C8AC31" w:rsidRPr="00E47E16">
        <w:rPr>
          <w:rFonts w:ascii="Cambria" w:hAnsi="Cambria" w:cstheme="minorHAnsi"/>
          <w:sz w:val="22"/>
        </w:rPr>
        <w:t>ed</w:t>
      </w:r>
      <w:r w:rsidR="314275B9" w:rsidRPr="00E47E16">
        <w:rPr>
          <w:rFonts w:ascii="Cambria" w:hAnsi="Cambria" w:cstheme="minorHAnsi"/>
          <w:sz w:val="22"/>
        </w:rPr>
        <w:t xml:space="preserve"> </w:t>
      </w:r>
      <w:r w:rsidR="20C8AC31" w:rsidRPr="00E47E16">
        <w:rPr>
          <w:rFonts w:ascii="Cambria" w:hAnsi="Cambria" w:cstheme="minorHAnsi"/>
          <w:sz w:val="22"/>
        </w:rPr>
        <w:t xml:space="preserve">to be held </w:t>
      </w:r>
      <w:r w:rsidR="69275B57" w:rsidRPr="00E47E16">
        <w:rPr>
          <w:rFonts w:ascii="Cambria" w:hAnsi="Cambria" w:cstheme="minorHAnsi"/>
          <w:sz w:val="22"/>
        </w:rPr>
        <w:t xml:space="preserve">in </w:t>
      </w:r>
      <w:r w:rsidR="20C8AC31" w:rsidRPr="00E47E16">
        <w:rPr>
          <w:rFonts w:ascii="Cambria" w:hAnsi="Cambria" w:cstheme="minorHAnsi"/>
          <w:sz w:val="22"/>
        </w:rPr>
        <w:t>Summer</w:t>
      </w:r>
      <w:r w:rsidR="3EDEC7D7" w:rsidRPr="00E47E16">
        <w:rPr>
          <w:rFonts w:ascii="Cambria" w:hAnsi="Cambria" w:cstheme="minorHAnsi"/>
          <w:sz w:val="22"/>
        </w:rPr>
        <w:t xml:space="preserve"> terms </w:t>
      </w:r>
      <w:r w:rsidR="5FEF2880" w:rsidRPr="00E47E16">
        <w:rPr>
          <w:rFonts w:ascii="Cambria" w:hAnsi="Cambria" w:cstheme="minorHAnsi"/>
          <w:sz w:val="22"/>
        </w:rPr>
        <w:t>2021</w:t>
      </w:r>
    </w:p>
    <w:p w14:paraId="0F2D4F5F" w14:textId="5F02DF8F" w:rsidR="1D370CD3" w:rsidRPr="00E47E16" w:rsidRDefault="1D370CD3" w:rsidP="38D0C80A">
      <w:pPr>
        <w:pStyle w:val="ListParagraph"/>
        <w:numPr>
          <w:ilvl w:val="0"/>
          <w:numId w:val="8"/>
        </w:numPr>
        <w:rPr>
          <w:rFonts w:ascii="Cambria" w:hAnsi="Cambria" w:cstheme="minorHAnsi"/>
          <w:sz w:val="22"/>
        </w:rPr>
      </w:pPr>
      <w:r w:rsidRPr="00E47E16">
        <w:rPr>
          <w:rFonts w:ascii="Cambria" w:eastAsia="Calibri" w:hAnsi="Cambria" w:cstheme="minorHAnsi"/>
          <w:sz w:val="22"/>
        </w:rPr>
        <w:t>Only 1 to 2 proposals will be funded in any one Faculty, to ensure a range of pilot projects in different disciplines</w:t>
      </w:r>
      <w:r w:rsidR="5EC397E2" w:rsidRPr="00E47E16">
        <w:rPr>
          <w:rFonts w:ascii="Cambria" w:eastAsia="Calibri" w:hAnsi="Cambria" w:cstheme="minorHAnsi"/>
          <w:sz w:val="22"/>
        </w:rPr>
        <w:t>.</w:t>
      </w:r>
      <w:r w:rsidR="1B2D667C" w:rsidRPr="00E47E16">
        <w:rPr>
          <w:rFonts w:ascii="Cambria" w:eastAsia="Calibri" w:hAnsi="Cambria" w:cstheme="minorHAnsi"/>
          <w:sz w:val="22"/>
        </w:rPr>
        <w:t xml:space="preserve"> Each faculty should only </w:t>
      </w:r>
      <w:r w:rsidR="41C48883" w:rsidRPr="00E47E16">
        <w:rPr>
          <w:rFonts w:ascii="Cambria" w:eastAsia="Calibri" w:hAnsi="Cambria" w:cstheme="minorHAnsi"/>
          <w:sz w:val="22"/>
        </w:rPr>
        <w:t>put forward</w:t>
      </w:r>
      <w:r w:rsidR="1B2D667C" w:rsidRPr="00E47E16">
        <w:rPr>
          <w:rFonts w:ascii="Cambria" w:eastAsia="Calibri" w:hAnsi="Cambria" w:cstheme="minorHAnsi"/>
          <w:sz w:val="22"/>
        </w:rPr>
        <w:t xml:space="preserve"> a limited number of proposals: a maximum of two each in Arts, Applied Science, Education, and Science; a maximum of one each in the other faculties.</w:t>
      </w:r>
    </w:p>
    <w:p w14:paraId="1ADE8F5A" w14:textId="6B117FB7" w:rsidR="020C45E3" w:rsidRPr="00E76CEC" w:rsidRDefault="020C45E3" w:rsidP="020C45E3">
      <w:pPr>
        <w:rPr>
          <w:rFonts w:ascii="Cambria" w:hAnsi="Cambria" w:cstheme="minorHAnsi"/>
          <w:sz w:val="22"/>
        </w:rPr>
      </w:pPr>
    </w:p>
    <w:p w14:paraId="5612E077" w14:textId="3F9694CC" w:rsidR="247F8B4F" w:rsidRPr="00E47E16" w:rsidRDefault="4B0EE555" w:rsidP="5B5E5101">
      <w:pPr>
        <w:pStyle w:val="Heading2"/>
        <w:rPr>
          <w:rFonts w:ascii="Cambria" w:hAnsi="Cambria" w:cstheme="minorHAnsi"/>
          <w:sz w:val="24"/>
        </w:rPr>
      </w:pPr>
      <w:r w:rsidRPr="00E47E16">
        <w:rPr>
          <w:rFonts w:ascii="Cambria" w:hAnsi="Cambria" w:cstheme="minorHAnsi"/>
          <w:b/>
          <w:bCs/>
          <w:sz w:val="24"/>
        </w:rPr>
        <w:t>Application</w:t>
      </w:r>
    </w:p>
    <w:p w14:paraId="132CE11F" w14:textId="5FE5367F" w:rsidR="09AC6BB4" w:rsidRPr="00E47E16" w:rsidRDefault="31E18C08" w:rsidP="38D0C80A">
      <w:pPr>
        <w:spacing w:line="259" w:lineRule="auto"/>
        <w:rPr>
          <w:rFonts w:ascii="Cambria" w:hAnsi="Cambria" w:cstheme="minorHAnsi"/>
          <w:sz w:val="22"/>
        </w:rPr>
      </w:pPr>
      <w:r w:rsidRPr="00E47E16">
        <w:rPr>
          <w:rFonts w:ascii="Cambria" w:hAnsi="Cambria" w:cstheme="minorHAnsi"/>
          <w:sz w:val="22"/>
        </w:rPr>
        <w:t xml:space="preserve">Proposals need to be submitted (PDF or Word files) to </w:t>
      </w:r>
      <w:hyperlink r:id="rId8">
        <w:r w:rsidR="347D676F" w:rsidRPr="00E47E16">
          <w:rPr>
            <w:rStyle w:val="Hyperlink"/>
            <w:rFonts w:ascii="Cambria" w:hAnsi="Cambria" w:cstheme="minorHAnsi"/>
            <w:sz w:val="22"/>
          </w:rPr>
          <w:t>ctlt.projects@ubc.ca</w:t>
        </w:r>
      </w:hyperlink>
      <w:r w:rsidRPr="00E47E16">
        <w:rPr>
          <w:rFonts w:ascii="Cambria" w:hAnsi="Cambria" w:cstheme="minorHAnsi"/>
          <w:sz w:val="22"/>
        </w:rPr>
        <w:t xml:space="preserve"> by </w:t>
      </w:r>
      <w:r w:rsidRPr="00E47E16">
        <w:rPr>
          <w:rFonts w:ascii="Cambria" w:hAnsi="Cambria" w:cstheme="minorHAnsi"/>
          <w:b/>
          <w:bCs/>
          <w:sz w:val="22"/>
        </w:rPr>
        <w:t>3:00 PM on February 19, 2021</w:t>
      </w:r>
      <w:r w:rsidRPr="00E47E16">
        <w:rPr>
          <w:rFonts w:ascii="Cambria" w:hAnsi="Cambria" w:cstheme="minorHAnsi"/>
          <w:sz w:val="22"/>
        </w:rPr>
        <w:t xml:space="preserve">. </w:t>
      </w:r>
      <w:r w:rsidR="32D3742E" w:rsidRPr="00E47E16">
        <w:rPr>
          <w:rFonts w:ascii="Cambria" w:hAnsi="Cambria" w:cstheme="minorHAnsi"/>
          <w:sz w:val="22"/>
        </w:rPr>
        <w:t xml:space="preserve">Please </w:t>
      </w:r>
      <w:r w:rsidR="28B4F2F4" w:rsidRPr="00E47E16">
        <w:rPr>
          <w:rFonts w:ascii="Cambria" w:hAnsi="Cambria" w:cstheme="minorHAnsi"/>
          <w:sz w:val="22"/>
        </w:rPr>
        <w:t xml:space="preserve">complete </w:t>
      </w:r>
      <w:r w:rsidR="14506033" w:rsidRPr="00E47E16">
        <w:rPr>
          <w:rFonts w:ascii="Cambria" w:hAnsi="Cambria" w:cstheme="minorHAnsi"/>
          <w:sz w:val="22"/>
        </w:rPr>
        <w:t xml:space="preserve">and submit </w:t>
      </w:r>
      <w:r w:rsidR="0EEB9C34" w:rsidRPr="00E47E16">
        <w:rPr>
          <w:rFonts w:ascii="Cambria" w:hAnsi="Cambria" w:cstheme="minorHAnsi"/>
          <w:sz w:val="22"/>
        </w:rPr>
        <w:t>using this</w:t>
      </w:r>
      <w:r w:rsidR="32D3742E" w:rsidRPr="00E47E16">
        <w:rPr>
          <w:rFonts w:ascii="Cambria" w:hAnsi="Cambria" w:cstheme="minorHAnsi"/>
          <w:sz w:val="22"/>
        </w:rPr>
        <w:t xml:space="preserve"> template:</w:t>
      </w:r>
      <w:r w:rsidR="136D327A" w:rsidRPr="00E47E16">
        <w:rPr>
          <w:rFonts w:ascii="Cambria" w:hAnsi="Cambria" w:cstheme="minorHAnsi"/>
          <w:sz w:val="22"/>
        </w:rPr>
        <w:t xml:space="preserve"> </w:t>
      </w:r>
      <w:hyperlink r:id="rId9" w:history="1">
        <w:r w:rsidR="09AC6BB4" w:rsidRPr="00E76CEC">
          <w:rPr>
            <w:rStyle w:val="Hyperlink"/>
            <w:rFonts w:ascii="Cambria" w:hAnsi="Cambria" w:cstheme="minorHAnsi"/>
            <w:sz w:val="22"/>
          </w:rPr>
          <w:t>Hybrid Teaching and Learning Pilot Grant Proposa</w:t>
        </w:r>
        <w:r w:rsidR="00E76CEC" w:rsidRPr="00E76CEC">
          <w:rPr>
            <w:rStyle w:val="Hyperlink"/>
            <w:rFonts w:ascii="Cambria" w:hAnsi="Cambria" w:cstheme="minorHAnsi"/>
            <w:sz w:val="22"/>
          </w:rPr>
          <w:t>l Tem</w:t>
        </w:r>
        <w:bookmarkStart w:id="0" w:name="_GoBack"/>
        <w:bookmarkEnd w:id="0"/>
        <w:r w:rsidR="00E76CEC" w:rsidRPr="00E76CEC">
          <w:rPr>
            <w:rStyle w:val="Hyperlink"/>
            <w:rFonts w:ascii="Cambria" w:hAnsi="Cambria" w:cstheme="minorHAnsi"/>
            <w:sz w:val="22"/>
          </w:rPr>
          <w:t>plate</w:t>
        </w:r>
      </w:hyperlink>
    </w:p>
    <w:p w14:paraId="056034E8" w14:textId="6351A9D5" w:rsidR="29DA26F4" w:rsidRPr="00E76CEC" w:rsidRDefault="29DA26F4" w:rsidP="29DA26F4">
      <w:pPr>
        <w:rPr>
          <w:rFonts w:ascii="Cambria" w:hAnsi="Cambria" w:cstheme="minorHAnsi"/>
          <w:sz w:val="22"/>
        </w:rPr>
      </w:pPr>
    </w:p>
    <w:p w14:paraId="76D3D265" w14:textId="4B647D63" w:rsidR="311E9DD0" w:rsidRPr="00E47E16" w:rsidRDefault="311E9DD0" w:rsidP="020C45E3">
      <w:pPr>
        <w:rPr>
          <w:rFonts w:ascii="Cambria" w:eastAsia="Calibri Light" w:hAnsi="Cambria" w:cstheme="minorHAnsi"/>
          <w:color w:val="2F5496" w:themeColor="accent1" w:themeShade="BF"/>
          <w:szCs w:val="26"/>
        </w:rPr>
      </w:pPr>
      <w:r w:rsidRPr="00E47E16">
        <w:rPr>
          <w:rFonts w:ascii="Cambria" w:eastAsia="Calibri Light" w:hAnsi="Cambria" w:cstheme="minorHAnsi"/>
          <w:b/>
          <w:bCs/>
          <w:color w:val="2F5496" w:themeColor="accent1" w:themeShade="BF"/>
          <w:szCs w:val="26"/>
        </w:rPr>
        <w:t>Adjudication of Proposals</w:t>
      </w:r>
    </w:p>
    <w:p w14:paraId="3E63DC59" w14:textId="7D3087D5" w:rsidR="311E9DD0" w:rsidRPr="00E47E16" w:rsidRDefault="311E9DD0" w:rsidP="38D0C80A">
      <w:pPr>
        <w:rPr>
          <w:rFonts w:ascii="Cambria" w:eastAsiaTheme="minorEastAsia" w:hAnsi="Cambria" w:cstheme="minorHAnsi"/>
          <w:sz w:val="22"/>
        </w:rPr>
      </w:pPr>
      <w:r w:rsidRPr="00E47E16">
        <w:rPr>
          <w:rFonts w:ascii="Cambria" w:eastAsia="Calibri" w:hAnsi="Cambria" w:cstheme="minorHAnsi"/>
          <w:sz w:val="22"/>
        </w:rPr>
        <w:t>Proposals will be adjudicated by a committee of faculty members, staff</w:t>
      </w:r>
      <w:r w:rsidRPr="00E47E16">
        <w:rPr>
          <w:rFonts w:ascii="Cambria" w:eastAsia="Calibri" w:hAnsi="Cambria" w:cstheme="minorHAnsi"/>
          <w:color w:val="038387"/>
          <w:sz w:val="22"/>
        </w:rPr>
        <w:t>,</w:t>
      </w:r>
      <w:r w:rsidRPr="00E47E16">
        <w:rPr>
          <w:rFonts w:ascii="Cambria" w:eastAsia="Calibri" w:hAnsi="Cambria" w:cstheme="minorHAnsi"/>
          <w:sz w:val="22"/>
        </w:rPr>
        <w:t xml:space="preserve"> and students organized by CTLT. The adjudication criteria are:</w:t>
      </w:r>
    </w:p>
    <w:p w14:paraId="5C66412A" w14:textId="763B0D2A" w:rsidR="311E9DD0" w:rsidRPr="00E47E16" w:rsidRDefault="311E9DD0"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Proposal provides a clear description and rationale about the hybrid model they plan to use, including</w:t>
      </w:r>
      <w:r w:rsidR="556E6C59" w:rsidRPr="00E47E16">
        <w:rPr>
          <w:rFonts w:ascii="Cambria" w:eastAsia="Calibri" w:hAnsi="Cambria" w:cstheme="minorHAnsi"/>
          <w:sz w:val="22"/>
        </w:rPr>
        <w:t>:</w:t>
      </w:r>
    </w:p>
    <w:p w14:paraId="013D3404" w14:textId="60B1B1DF" w:rsidR="311E9DD0" w:rsidRPr="00E47E16" w:rsidRDefault="311E9DD0" w:rsidP="020C45E3">
      <w:pPr>
        <w:pStyle w:val="ListParagraph"/>
        <w:numPr>
          <w:ilvl w:val="1"/>
          <w:numId w:val="13"/>
        </w:numPr>
        <w:rPr>
          <w:rFonts w:ascii="Cambria" w:eastAsiaTheme="minorEastAsia" w:hAnsi="Cambria" w:cstheme="minorHAnsi"/>
          <w:sz w:val="22"/>
        </w:rPr>
      </w:pPr>
      <w:r w:rsidRPr="00E47E16">
        <w:rPr>
          <w:rFonts w:ascii="Cambria" w:eastAsia="Calibri" w:hAnsi="Cambria" w:cstheme="minorHAnsi"/>
          <w:sz w:val="22"/>
        </w:rPr>
        <w:t>a pedagogical or program rationale for why a hybrid model is appropriate for the proposed course(s)</w:t>
      </w:r>
    </w:p>
    <w:p w14:paraId="253CBDC2" w14:textId="0354BE28" w:rsidR="311E9DD0" w:rsidRPr="00E47E16" w:rsidRDefault="311E9DD0" w:rsidP="020C45E3">
      <w:pPr>
        <w:pStyle w:val="ListParagraph"/>
        <w:numPr>
          <w:ilvl w:val="1"/>
          <w:numId w:val="13"/>
        </w:numPr>
        <w:rPr>
          <w:rFonts w:ascii="Cambria" w:eastAsiaTheme="minorEastAsia" w:hAnsi="Cambria" w:cstheme="minorHAnsi"/>
          <w:color w:val="000000" w:themeColor="text1"/>
          <w:sz w:val="22"/>
        </w:rPr>
      </w:pPr>
      <w:r w:rsidRPr="00E47E16">
        <w:rPr>
          <w:rFonts w:ascii="Cambria" w:eastAsia="Calibri" w:hAnsi="Cambria" w:cstheme="minorHAnsi"/>
          <w:color w:val="000000" w:themeColor="text1"/>
          <w:sz w:val="22"/>
        </w:rPr>
        <w:t>details about how the hybrid design will support equitable opportunities for engagement and learning for on-campus and remote students</w:t>
      </w:r>
    </w:p>
    <w:p w14:paraId="19359800" w14:textId="19EB4E42" w:rsidR="311E9DD0" w:rsidRPr="00E47E16" w:rsidRDefault="311E9DD0"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Proposal provides an evaluation plan with information on the data you expect to collect and how it will help you learn from this pilot.</w:t>
      </w:r>
    </w:p>
    <w:p w14:paraId="1283E4BE" w14:textId="0328747F" w:rsidR="311E9DD0" w:rsidRPr="00E47E16" w:rsidRDefault="311E9DD0"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 xml:space="preserve">The proposal includes a brief work plan that identifies achievable goals and milestones within the time and resource constraints of the grant. </w:t>
      </w:r>
    </w:p>
    <w:p w14:paraId="0A28A54C" w14:textId="6690EDEC" w:rsidR="311E9DD0" w:rsidRPr="00E47E16" w:rsidRDefault="311E9DD0"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Proposal identifies support already in place in the department/Faculty and further support that will be needed to achieve project goals, as well as consideration of teaching space, AV and/or technology requirements to support the proposed hybrid course.</w:t>
      </w:r>
    </w:p>
    <w:p w14:paraId="419F4DCF" w14:textId="303DE598" w:rsidR="0094238F" w:rsidRPr="00E76CEC" w:rsidRDefault="0094238F" w:rsidP="29DA26F4">
      <w:pPr>
        <w:rPr>
          <w:rFonts w:ascii="Cambria" w:hAnsi="Cambria" w:cstheme="minorHAnsi"/>
          <w:sz w:val="22"/>
        </w:rPr>
      </w:pPr>
    </w:p>
    <w:p w14:paraId="4217D256" w14:textId="6C56BF1B" w:rsidR="0094238F" w:rsidRPr="00E47E16" w:rsidRDefault="493A9A14" w:rsidP="0C85D607">
      <w:pPr>
        <w:rPr>
          <w:rFonts w:ascii="Cambria" w:hAnsi="Cambria" w:cstheme="minorHAnsi"/>
          <w:b/>
          <w:bCs/>
          <w:sz w:val="22"/>
        </w:rPr>
      </w:pPr>
      <w:r w:rsidRPr="00E47E16">
        <w:rPr>
          <w:rFonts w:ascii="Cambria" w:eastAsiaTheme="majorEastAsia" w:hAnsi="Cambria" w:cstheme="minorHAnsi"/>
          <w:b/>
          <w:bCs/>
          <w:color w:val="2F5496" w:themeColor="accent1" w:themeShade="BF"/>
          <w:szCs w:val="26"/>
        </w:rPr>
        <w:t>Support</w:t>
      </w:r>
    </w:p>
    <w:p w14:paraId="474DB8AA" w14:textId="1A40D4F7" w:rsidR="0094238F" w:rsidRPr="00E47E16" w:rsidRDefault="57EB5120" w:rsidP="020C45E3">
      <w:pPr>
        <w:pStyle w:val="ListParagraph"/>
        <w:numPr>
          <w:ilvl w:val="0"/>
          <w:numId w:val="9"/>
        </w:numPr>
        <w:rPr>
          <w:rFonts w:ascii="Cambria" w:hAnsi="Cambria" w:cstheme="minorHAnsi"/>
          <w:sz w:val="22"/>
        </w:rPr>
      </w:pPr>
      <w:r w:rsidRPr="00E47E16">
        <w:rPr>
          <w:rFonts w:ascii="Cambria" w:hAnsi="Cambria" w:cstheme="minorHAnsi"/>
          <w:b/>
          <w:bCs/>
          <w:sz w:val="22"/>
        </w:rPr>
        <w:t>L</w:t>
      </w:r>
      <w:r w:rsidR="37753F1E" w:rsidRPr="00E47E16">
        <w:rPr>
          <w:rFonts w:ascii="Cambria" w:hAnsi="Cambria" w:cstheme="minorHAnsi"/>
          <w:b/>
          <w:bCs/>
          <w:sz w:val="22"/>
        </w:rPr>
        <w:t>earning Design</w:t>
      </w:r>
      <w:r w:rsidR="75012BC3" w:rsidRPr="00E47E16">
        <w:rPr>
          <w:rFonts w:ascii="Cambria" w:hAnsi="Cambria" w:cstheme="minorHAnsi"/>
          <w:sz w:val="22"/>
        </w:rPr>
        <w:t xml:space="preserve">: </w:t>
      </w:r>
      <w:r w:rsidR="4706E0F7" w:rsidRPr="00E47E16">
        <w:rPr>
          <w:rFonts w:ascii="Cambria" w:hAnsi="Cambria" w:cstheme="minorHAnsi"/>
          <w:sz w:val="22"/>
        </w:rPr>
        <w:t>Learning</w:t>
      </w:r>
      <w:r w:rsidR="6E11307D" w:rsidRPr="00E47E16">
        <w:rPr>
          <w:rFonts w:ascii="Cambria" w:hAnsi="Cambria" w:cstheme="minorHAnsi"/>
          <w:sz w:val="22"/>
        </w:rPr>
        <w:t xml:space="preserve"> </w:t>
      </w:r>
      <w:r w:rsidR="70125C86" w:rsidRPr="00E47E16">
        <w:rPr>
          <w:rFonts w:ascii="Cambria" w:hAnsi="Cambria" w:cstheme="minorHAnsi"/>
          <w:sz w:val="22"/>
        </w:rPr>
        <w:t xml:space="preserve">Design support </w:t>
      </w:r>
      <w:r w:rsidR="6E11307D" w:rsidRPr="00E47E16">
        <w:rPr>
          <w:rFonts w:ascii="Cambria" w:hAnsi="Cambria" w:cstheme="minorHAnsi"/>
          <w:sz w:val="22"/>
        </w:rPr>
        <w:t>is available</w:t>
      </w:r>
      <w:r w:rsidR="2FC48604" w:rsidRPr="00E47E16">
        <w:rPr>
          <w:rFonts w:ascii="Cambria" w:hAnsi="Cambria" w:cstheme="minorHAnsi"/>
          <w:sz w:val="22"/>
        </w:rPr>
        <w:t xml:space="preserve"> from CTLT</w:t>
      </w:r>
      <w:r w:rsidR="6E11307D" w:rsidRPr="00E47E16">
        <w:rPr>
          <w:rFonts w:ascii="Cambria" w:hAnsi="Cambria" w:cstheme="minorHAnsi"/>
          <w:sz w:val="22"/>
        </w:rPr>
        <w:t xml:space="preserve"> to help with the development of projects</w:t>
      </w:r>
      <w:r w:rsidR="7EE4A034" w:rsidRPr="00E47E16">
        <w:rPr>
          <w:rFonts w:ascii="Cambria" w:hAnsi="Cambria" w:cstheme="minorHAnsi"/>
          <w:sz w:val="22"/>
        </w:rPr>
        <w:t xml:space="preserve"> at no cost for funded proposals</w:t>
      </w:r>
      <w:r w:rsidR="6E11307D" w:rsidRPr="00E47E16">
        <w:rPr>
          <w:rFonts w:ascii="Cambria" w:hAnsi="Cambria" w:cstheme="minorHAnsi"/>
          <w:sz w:val="22"/>
        </w:rPr>
        <w:t>.</w:t>
      </w:r>
    </w:p>
    <w:p w14:paraId="5AE6A139" w14:textId="3A918906" w:rsidR="1E4803D3" w:rsidRPr="00E47E16" w:rsidRDefault="25D6D710" w:rsidP="0C85D607">
      <w:pPr>
        <w:pStyle w:val="ListParagraph"/>
        <w:numPr>
          <w:ilvl w:val="0"/>
          <w:numId w:val="9"/>
        </w:numPr>
        <w:rPr>
          <w:rFonts w:ascii="Cambria" w:eastAsiaTheme="minorEastAsia" w:hAnsi="Cambria" w:cstheme="minorHAnsi"/>
          <w:b/>
          <w:bCs/>
          <w:sz w:val="22"/>
        </w:rPr>
      </w:pPr>
      <w:r w:rsidRPr="00E47E16">
        <w:rPr>
          <w:rFonts w:ascii="Cambria" w:hAnsi="Cambria" w:cstheme="minorHAnsi"/>
          <w:b/>
          <w:bCs/>
          <w:sz w:val="22"/>
        </w:rPr>
        <w:t>Evaluation</w:t>
      </w:r>
      <w:r w:rsidRPr="00E47E16">
        <w:rPr>
          <w:rFonts w:ascii="Cambria" w:hAnsi="Cambria" w:cstheme="minorHAnsi"/>
          <w:sz w:val="22"/>
        </w:rPr>
        <w:t xml:space="preserve">: CTLT’s </w:t>
      </w:r>
      <w:r w:rsidR="68952D6E" w:rsidRPr="00E47E16">
        <w:rPr>
          <w:rFonts w:ascii="Cambria" w:hAnsi="Cambria" w:cstheme="minorHAnsi"/>
          <w:sz w:val="22"/>
        </w:rPr>
        <w:t>R</w:t>
      </w:r>
      <w:r w:rsidRPr="00E47E16">
        <w:rPr>
          <w:rFonts w:ascii="Cambria" w:hAnsi="Cambria" w:cstheme="minorHAnsi"/>
          <w:sz w:val="22"/>
        </w:rPr>
        <w:t xml:space="preserve">esearch and </w:t>
      </w:r>
      <w:r w:rsidR="02279AED" w:rsidRPr="00E47E16">
        <w:rPr>
          <w:rFonts w:ascii="Cambria" w:hAnsi="Cambria" w:cstheme="minorHAnsi"/>
          <w:sz w:val="22"/>
        </w:rPr>
        <w:t>E</w:t>
      </w:r>
      <w:r w:rsidRPr="00E47E16">
        <w:rPr>
          <w:rFonts w:ascii="Cambria" w:hAnsi="Cambria" w:cstheme="minorHAnsi"/>
          <w:sz w:val="22"/>
        </w:rPr>
        <w:t>valuation team will provide evaluation support</w:t>
      </w:r>
      <w:r w:rsidR="76A7CD78" w:rsidRPr="00E47E16">
        <w:rPr>
          <w:rFonts w:ascii="Cambria" w:hAnsi="Cambria" w:cstheme="minorHAnsi"/>
          <w:sz w:val="22"/>
        </w:rPr>
        <w:t xml:space="preserve"> at no cost</w:t>
      </w:r>
      <w:r w:rsidRPr="00E47E16">
        <w:rPr>
          <w:rFonts w:ascii="Cambria" w:hAnsi="Cambria" w:cstheme="minorHAnsi"/>
          <w:sz w:val="22"/>
        </w:rPr>
        <w:t xml:space="preserve"> for </w:t>
      </w:r>
      <w:r w:rsidR="7127C840" w:rsidRPr="00E47E16">
        <w:rPr>
          <w:rFonts w:ascii="Cambria" w:hAnsi="Cambria" w:cstheme="minorHAnsi"/>
          <w:sz w:val="22"/>
        </w:rPr>
        <w:t xml:space="preserve">funded </w:t>
      </w:r>
      <w:r w:rsidRPr="00E47E16">
        <w:rPr>
          <w:rFonts w:ascii="Cambria" w:hAnsi="Cambria" w:cstheme="minorHAnsi"/>
          <w:sz w:val="22"/>
        </w:rPr>
        <w:t>pro</w:t>
      </w:r>
      <w:r w:rsidR="15C00DB3" w:rsidRPr="00E47E16">
        <w:rPr>
          <w:rFonts w:ascii="Cambria" w:hAnsi="Cambria" w:cstheme="minorHAnsi"/>
          <w:sz w:val="22"/>
        </w:rPr>
        <w:t>posals</w:t>
      </w:r>
      <w:r w:rsidR="6710EABC" w:rsidRPr="00E47E16">
        <w:rPr>
          <w:rFonts w:ascii="Cambria" w:hAnsi="Cambria" w:cstheme="minorHAnsi"/>
          <w:sz w:val="22"/>
        </w:rPr>
        <w:t xml:space="preserve">. </w:t>
      </w:r>
      <w:r w:rsidR="2C21D845" w:rsidRPr="00E47E16">
        <w:rPr>
          <w:rFonts w:ascii="Cambria" w:hAnsi="Cambria" w:cstheme="minorHAnsi"/>
          <w:sz w:val="22"/>
        </w:rPr>
        <w:t xml:space="preserve">Projects will receive </w:t>
      </w:r>
      <w:r w:rsidR="26295298" w:rsidRPr="00E47E16">
        <w:rPr>
          <w:rFonts w:ascii="Cambria" w:hAnsi="Cambria" w:cstheme="minorHAnsi"/>
          <w:sz w:val="22"/>
        </w:rPr>
        <w:t xml:space="preserve">up to </w:t>
      </w:r>
      <w:r w:rsidR="2C21D845" w:rsidRPr="00E47E16">
        <w:rPr>
          <w:rFonts w:ascii="Cambria" w:hAnsi="Cambria" w:cstheme="minorHAnsi"/>
          <w:sz w:val="22"/>
        </w:rPr>
        <w:t>45 hrs of</w:t>
      </w:r>
      <w:r w:rsidR="1003F6BF" w:rsidRPr="00E47E16">
        <w:rPr>
          <w:rFonts w:ascii="Cambria" w:hAnsi="Cambria" w:cstheme="minorHAnsi"/>
          <w:sz w:val="22"/>
        </w:rPr>
        <w:t xml:space="preserve"> expert GRA</w:t>
      </w:r>
      <w:r w:rsidR="2F044A6B" w:rsidRPr="00E47E16">
        <w:rPr>
          <w:rFonts w:ascii="Cambria" w:hAnsi="Cambria" w:cstheme="minorHAnsi"/>
          <w:sz w:val="22"/>
        </w:rPr>
        <w:t xml:space="preserve"> support for the </w:t>
      </w:r>
      <w:r w:rsidR="163451A5" w:rsidRPr="00E47E16">
        <w:rPr>
          <w:rFonts w:ascii="Cambria" w:hAnsi="Cambria" w:cstheme="minorHAnsi"/>
          <w:sz w:val="22"/>
        </w:rPr>
        <w:t xml:space="preserve">refinement </w:t>
      </w:r>
      <w:r w:rsidR="2F044A6B" w:rsidRPr="00E47E16">
        <w:rPr>
          <w:rFonts w:ascii="Cambria" w:hAnsi="Cambria" w:cstheme="minorHAnsi"/>
          <w:sz w:val="22"/>
        </w:rPr>
        <w:t xml:space="preserve">and implementation of a sound evaluation plan, including data collection and analysis. </w:t>
      </w:r>
      <w:r w:rsidR="6710EABC" w:rsidRPr="00E47E16">
        <w:rPr>
          <w:rFonts w:ascii="Cambria" w:hAnsi="Cambria" w:cstheme="minorHAnsi"/>
          <w:sz w:val="22"/>
        </w:rPr>
        <w:t xml:space="preserve">The </w:t>
      </w:r>
      <w:r w:rsidR="39E19C1F" w:rsidRPr="00E47E16">
        <w:rPr>
          <w:rFonts w:ascii="Cambria" w:hAnsi="Cambria" w:cstheme="minorHAnsi"/>
          <w:sz w:val="22"/>
        </w:rPr>
        <w:t xml:space="preserve">CTLT </w:t>
      </w:r>
      <w:r w:rsidR="6710EABC" w:rsidRPr="00E47E16">
        <w:rPr>
          <w:rFonts w:ascii="Cambria" w:hAnsi="Cambria" w:cstheme="minorHAnsi"/>
          <w:sz w:val="22"/>
        </w:rPr>
        <w:t xml:space="preserve">will also </w:t>
      </w:r>
      <w:r w:rsidR="66A0810F" w:rsidRPr="00E47E16">
        <w:rPr>
          <w:rFonts w:ascii="Cambria" w:hAnsi="Cambria" w:cstheme="minorHAnsi"/>
          <w:sz w:val="22"/>
        </w:rPr>
        <w:t>carry</w:t>
      </w:r>
      <w:r w:rsidR="6710EABC" w:rsidRPr="00E47E16">
        <w:rPr>
          <w:rFonts w:ascii="Cambria" w:hAnsi="Cambria" w:cstheme="minorHAnsi"/>
          <w:sz w:val="22"/>
        </w:rPr>
        <w:t xml:space="preserve"> </w:t>
      </w:r>
      <w:r w:rsidR="66A0810F" w:rsidRPr="00E47E16">
        <w:rPr>
          <w:rFonts w:ascii="Cambria" w:hAnsi="Cambria" w:cstheme="minorHAnsi"/>
          <w:sz w:val="22"/>
        </w:rPr>
        <w:t xml:space="preserve">out </w:t>
      </w:r>
      <w:r w:rsidR="6710EABC" w:rsidRPr="00E47E16">
        <w:rPr>
          <w:rFonts w:ascii="Cambria" w:hAnsi="Cambria" w:cstheme="minorHAnsi"/>
          <w:sz w:val="22"/>
        </w:rPr>
        <w:t xml:space="preserve">the evaluation of the hybrid teaching pilot </w:t>
      </w:r>
      <w:r w:rsidRPr="00E47E16">
        <w:rPr>
          <w:rFonts w:ascii="Cambria" w:hAnsi="Cambria" w:cstheme="minorHAnsi"/>
          <w:sz w:val="22"/>
        </w:rPr>
        <w:t xml:space="preserve">across </w:t>
      </w:r>
      <w:r w:rsidR="7ED98FF7" w:rsidRPr="00E47E16">
        <w:rPr>
          <w:rFonts w:ascii="Cambria" w:hAnsi="Cambria" w:cstheme="minorHAnsi"/>
          <w:sz w:val="22"/>
        </w:rPr>
        <w:t xml:space="preserve">individual </w:t>
      </w:r>
      <w:r w:rsidRPr="00E47E16">
        <w:rPr>
          <w:rFonts w:ascii="Cambria" w:hAnsi="Cambria" w:cstheme="minorHAnsi"/>
          <w:sz w:val="22"/>
        </w:rPr>
        <w:t>projects.</w:t>
      </w:r>
      <w:r w:rsidRPr="00E47E16">
        <w:rPr>
          <w:rFonts w:ascii="Cambria" w:hAnsi="Cambria" w:cstheme="minorHAnsi"/>
          <w:b/>
          <w:bCs/>
          <w:sz w:val="22"/>
        </w:rPr>
        <w:t xml:space="preserve"> </w:t>
      </w:r>
    </w:p>
    <w:p w14:paraId="3F53BA4A" w14:textId="4C200819" w:rsidR="0094238F" w:rsidRPr="00E47E16" w:rsidRDefault="75558ACF" w:rsidP="38D0C80A">
      <w:pPr>
        <w:pStyle w:val="ListParagraph"/>
        <w:numPr>
          <w:ilvl w:val="0"/>
          <w:numId w:val="9"/>
        </w:numPr>
        <w:rPr>
          <w:rFonts w:ascii="Cambria" w:eastAsiaTheme="minorEastAsia" w:hAnsi="Cambria" w:cstheme="minorHAnsi"/>
          <w:sz w:val="22"/>
        </w:rPr>
      </w:pPr>
      <w:r w:rsidRPr="00E47E16">
        <w:rPr>
          <w:rFonts w:ascii="Cambria" w:hAnsi="Cambria" w:cstheme="minorHAnsi"/>
          <w:b/>
          <w:bCs/>
          <w:sz w:val="22"/>
        </w:rPr>
        <w:t>Cohort sessions</w:t>
      </w:r>
      <w:r w:rsidRPr="00E47E16">
        <w:rPr>
          <w:rFonts w:ascii="Cambria" w:hAnsi="Cambria" w:cstheme="minorHAnsi"/>
          <w:sz w:val="22"/>
        </w:rPr>
        <w:t xml:space="preserve">: </w:t>
      </w:r>
      <w:r w:rsidR="532F10C5" w:rsidRPr="00E47E16">
        <w:rPr>
          <w:rFonts w:ascii="Cambria" w:hAnsi="Cambria" w:cstheme="minorHAnsi"/>
          <w:sz w:val="22"/>
        </w:rPr>
        <w:t>B</w:t>
      </w:r>
      <w:r w:rsidR="532F10C5" w:rsidRPr="00E47E16">
        <w:rPr>
          <w:rFonts w:ascii="Cambria" w:eastAsia="Calibri" w:hAnsi="Cambria" w:cstheme="minorHAnsi"/>
          <w:sz w:val="22"/>
        </w:rPr>
        <w:t>etween March and August</w:t>
      </w:r>
      <w:r w:rsidR="0A3AC068" w:rsidRPr="00E47E16">
        <w:rPr>
          <w:rFonts w:ascii="Cambria" w:eastAsia="Calibri" w:hAnsi="Cambria" w:cstheme="minorHAnsi"/>
          <w:sz w:val="22"/>
        </w:rPr>
        <w:t>,</w:t>
      </w:r>
      <w:r w:rsidR="532F10C5" w:rsidRPr="00E47E16">
        <w:rPr>
          <w:rFonts w:ascii="Cambria" w:eastAsia="Calibri" w:hAnsi="Cambria" w:cstheme="minorHAnsi"/>
          <w:sz w:val="22"/>
        </w:rPr>
        <w:t xml:space="preserve"> f</w:t>
      </w:r>
      <w:r w:rsidRPr="00E47E16">
        <w:rPr>
          <w:rFonts w:ascii="Cambria" w:hAnsi="Cambria" w:cstheme="minorHAnsi"/>
          <w:sz w:val="22"/>
        </w:rPr>
        <w:t xml:space="preserve">unded project teams will be asked to participate in </w:t>
      </w:r>
      <w:r w:rsidR="22A8F2C9" w:rsidRPr="00E47E16">
        <w:rPr>
          <w:rFonts w:ascii="Cambria" w:hAnsi="Cambria" w:cstheme="minorHAnsi"/>
          <w:sz w:val="22"/>
        </w:rPr>
        <w:t>2-3</w:t>
      </w:r>
      <w:r w:rsidRPr="00E47E16">
        <w:rPr>
          <w:rFonts w:ascii="Cambria" w:hAnsi="Cambria" w:cstheme="minorHAnsi"/>
          <w:sz w:val="22"/>
        </w:rPr>
        <w:t xml:space="preserve"> </w:t>
      </w:r>
      <w:r w:rsidR="01CD7CED" w:rsidRPr="00E47E16">
        <w:rPr>
          <w:rFonts w:ascii="Cambria" w:hAnsi="Cambria" w:cstheme="minorHAnsi"/>
          <w:sz w:val="22"/>
        </w:rPr>
        <w:t xml:space="preserve">cohort </w:t>
      </w:r>
      <w:r w:rsidRPr="00E47E16">
        <w:rPr>
          <w:rFonts w:ascii="Cambria" w:hAnsi="Cambria" w:cstheme="minorHAnsi"/>
          <w:sz w:val="22"/>
        </w:rPr>
        <w:t>sessions in order to engage with others working to develop hyb</w:t>
      </w:r>
      <w:r w:rsidR="5C43C4A5" w:rsidRPr="00E47E16">
        <w:rPr>
          <w:rFonts w:ascii="Cambria" w:hAnsi="Cambria" w:cstheme="minorHAnsi"/>
          <w:sz w:val="22"/>
        </w:rPr>
        <w:t>rid course</w:t>
      </w:r>
      <w:r w:rsidR="2CEE39A5" w:rsidRPr="00E47E16">
        <w:rPr>
          <w:rFonts w:ascii="Cambria" w:hAnsi="Cambria" w:cstheme="minorHAnsi"/>
          <w:sz w:val="22"/>
        </w:rPr>
        <w:t>s, and to share challenges, learnings and outcomes of their projects.</w:t>
      </w:r>
    </w:p>
    <w:p w14:paraId="01781791" w14:textId="2F861674" w:rsidR="6F4D89F9" w:rsidRPr="00E47E16" w:rsidRDefault="6F4D89F9" w:rsidP="020C45E3">
      <w:pPr>
        <w:pStyle w:val="ListParagraph"/>
        <w:numPr>
          <w:ilvl w:val="0"/>
          <w:numId w:val="9"/>
        </w:numPr>
        <w:rPr>
          <w:rFonts w:ascii="Cambria" w:eastAsiaTheme="minorEastAsia" w:hAnsi="Cambria" w:cstheme="minorHAnsi"/>
          <w:b/>
          <w:bCs/>
          <w:sz w:val="22"/>
        </w:rPr>
      </w:pPr>
      <w:r w:rsidRPr="00E47E16">
        <w:rPr>
          <w:rFonts w:ascii="Cambria" w:eastAsia="Calibri" w:hAnsi="Cambria" w:cstheme="minorHAnsi"/>
          <w:b/>
          <w:bCs/>
          <w:sz w:val="22"/>
        </w:rPr>
        <w:t>Proposal Consultation</w:t>
      </w:r>
      <w:r w:rsidRPr="00E47E16">
        <w:rPr>
          <w:rFonts w:ascii="Cambria" w:eastAsia="Calibri" w:hAnsi="Cambria" w:cstheme="minorHAnsi"/>
          <w:sz w:val="22"/>
        </w:rPr>
        <w:t xml:space="preserve">: Please contact </w:t>
      </w:r>
      <w:hyperlink r:id="rId10">
        <w:r w:rsidR="00E47E16" w:rsidRPr="00E47E16">
          <w:rPr>
            <w:rStyle w:val="Hyperlink"/>
            <w:rFonts w:ascii="Cambria" w:eastAsia="Calibri" w:hAnsi="Cambria" w:cstheme="minorHAnsi"/>
            <w:sz w:val="22"/>
          </w:rPr>
          <w:t>ctlt.projects@ubc.ca</w:t>
        </w:r>
      </w:hyperlink>
      <w:r w:rsidRPr="00E47E16">
        <w:rPr>
          <w:rFonts w:ascii="Cambria" w:eastAsia="Calibri" w:hAnsi="Cambria" w:cstheme="minorHAnsi"/>
          <w:sz w:val="22"/>
        </w:rPr>
        <w:t xml:space="preserve"> </w:t>
      </w:r>
      <w:r w:rsidR="5069996B" w:rsidRPr="00E47E16">
        <w:rPr>
          <w:rFonts w:ascii="Cambria" w:eastAsia="Calibri" w:hAnsi="Cambria" w:cstheme="minorHAnsi"/>
          <w:b/>
          <w:bCs/>
          <w:sz w:val="22"/>
        </w:rPr>
        <w:t xml:space="preserve">before February 16 </w:t>
      </w:r>
      <w:r w:rsidRPr="00E47E16">
        <w:rPr>
          <w:rFonts w:ascii="Cambria" w:eastAsia="Calibri" w:hAnsi="Cambria" w:cstheme="minorHAnsi"/>
          <w:sz w:val="22"/>
        </w:rPr>
        <w:t xml:space="preserve">if you’d like </w:t>
      </w:r>
      <w:r w:rsidR="664CD847" w:rsidRPr="00E47E16">
        <w:rPr>
          <w:rFonts w:ascii="Cambria" w:eastAsia="Calibri" w:hAnsi="Cambria" w:cstheme="minorHAnsi"/>
          <w:sz w:val="22"/>
        </w:rPr>
        <w:t xml:space="preserve">feedback </w:t>
      </w:r>
      <w:r w:rsidRPr="00E47E16">
        <w:rPr>
          <w:rFonts w:ascii="Cambria" w:eastAsia="Calibri" w:hAnsi="Cambria" w:cstheme="minorHAnsi"/>
          <w:sz w:val="22"/>
        </w:rPr>
        <w:t>on your proposal idea or application.</w:t>
      </w:r>
    </w:p>
    <w:p w14:paraId="40F6A580" w14:textId="76A44625" w:rsidR="0094238F" w:rsidRPr="00E76CEC" w:rsidRDefault="0094238F" w:rsidP="29DA26F4">
      <w:pPr>
        <w:spacing w:line="259" w:lineRule="auto"/>
        <w:rPr>
          <w:rFonts w:ascii="Cambria" w:eastAsia="Calibri Light" w:hAnsi="Cambria" w:cstheme="minorHAnsi"/>
          <w:color w:val="2F5496" w:themeColor="accent1" w:themeShade="BF"/>
          <w:sz w:val="22"/>
          <w:szCs w:val="26"/>
        </w:rPr>
      </w:pPr>
    </w:p>
    <w:p w14:paraId="5F75F4EF" w14:textId="77777777" w:rsidR="00066CEF" w:rsidRDefault="00066CEF">
      <w:pPr>
        <w:rPr>
          <w:rFonts w:ascii="Cambria" w:eastAsia="Calibri Light" w:hAnsi="Cambria" w:cstheme="minorHAnsi"/>
          <w:b/>
          <w:bCs/>
          <w:color w:val="2F5496" w:themeColor="accent1" w:themeShade="BF"/>
          <w:szCs w:val="26"/>
        </w:rPr>
      </w:pPr>
      <w:r>
        <w:rPr>
          <w:rFonts w:ascii="Cambria" w:eastAsia="Calibri Light" w:hAnsi="Cambria" w:cstheme="minorHAnsi"/>
          <w:b/>
          <w:bCs/>
          <w:color w:val="2F5496" w:themeColor="accent1" w:themeShade="BF"/>
          <w:szCs w:val="26"/>
        </w:rPr>
        <w:br w:type="page"/>
      </w:r>
    </w:p>
    <w:p w14:paraId="7F5C120C" w14:textId="5660ED21" w:rsidR="096721D1" w:rsidRPr="00E47E16" w:rsidRDefault="096721D1" w:rsidP="020C45E3">
      <w:pPr>
        <w:spacing w:line="259" w:lineRule="auto"/>
        <w:rPr>
          <w:rFonts w:ascii="Cambria" w:eastAsia="Calibri Light" w:hAnsi="Cambria" w:cstheme="minorHAnsi"/>
          <w:b/>
          <w:bCs/>
          <w:color w:val="2F5496" w:themeColor="accent1" w:themeShade="BF"/>
          <w:szCs w:val="26"/>
        </w:rPr>
      </w:pPr>
      <w:r w:rsidRPr="00E47E16">
        <w:rPr>
          <w:rFonts w:ascii="Cambria" w:eastAsia="Calibri Light" w:hAnsi="Cambria" w:cstheme="minorHAnsi"/>
          <w:b/>
          <w:bCs/>
          <w:color w:val="2F5496" w:themeColor="accent1" w:themeShade="BF"/>
          <w:szCs w:val="26"/>
        </w:rPr>
        <w:lastRenderedPageBreak/>
        <w:t>Budget Considerations</w:t>
      </w:r>
    </w:p>
    <w:p w14:paraId="70282102" w14:textId="007F13C3" w:rsidR="51CC2B37" w:rsidRPr="00E47E16" w:rsidRDefault="51CC2B37" w:rsidP="38D0C80A">
      <w:pPr>
        <w:pStyle w:val="ListParagraph"/>
        <w:numPr>
          <w:ilvl w:val="0"/>
          <w:numId w:val="13"/>
        </w:numPr>
        <w:spacing w:line="259" w:lineRule="auto"/>
        <w:rPr>
          <w:rFonts w:ascii="Cambria" w:eastAsiaTheme="minorEastAsia" w:hAnsi="Cambria" w:cstheme="minorHAnsi"/>
          <w:sz w:val="22"/>
        </w:rPr>
      </w:pPr>
      <w:r w:rsidRPr="00E47E16">
        <w:rPr>
          <w:rFonts w:ascii="Cambria" w:eastAsia="Calibri" w:hAnsi="Cambria" w:cstheme="minorHAnsi"/>
          <w:sz w:val="22"/>
        </w:rPr>
        <w:t xml:space="preserve">Funding for </w:t>
      </w:r>
      <w:r w:rsidR="0256BB4D" w:rsidRPr="00E47E16">
        <w:rPr>
          <w:rFonts w:ascii="Cambria" w:eastAsia="Calibri" w:hAnsi="Cambria" w:cstheme="minorHAnsi"/>
          <w:sz w:val="22"/>
        </w:rPr>
        <w:t>one</w:t>
      </w:r>
      <w:r w:rsidRPr="00E47E16">
        <w:rPr>
          <w:rFonts w:ascii="Cambria" w:eastAsia="Calibri" w:hAnsi="Cambria" w:cstheme="minorHAnsi"/>
          <w:sz w:val="22"/>
        </w:rPr>
        <w:t xml:space="preserve"> course release </w:t>
      </w:r>
      <w:r w:rsidR="2E923813" w:rsidRPr="00E47E16">
        <w:rPr>
          <w:rFonts w:ascii="Cambria" w:eastAsia="Calibri" w:hAnsi="Cambria" w:cstheme="minorHAnsi"/>
          <w:sz w:val="22"/>
        </w:rPr>
        <w:t>per project</w:t>
      </w:r>
      <w:r w:rsidR="174015E6" w:rsidRPr="00E47E16">
        <w:rPr>
          <w:rFonts w:ascii="Cambria" w:eastAsia="Calibri" w:hAnsi="Cambria" w:cstheme="minorHAnsi"/>
          <w:sz w:val="22"/>
        </w:rPr>
        <w:t xml:space="preserve"> </w:t>
      </w:r>
      <w:r w:rsidRPr="00E47E16">
        <w:rPr>
          <w:rFonts w:ascii="Cambria" w:eastAsia="Calibri" w:hAnsi="Cambria" w:cstheme="minorHAnsi"/>
          <w:sz w:val="22"/>
        </w:rPr>
        <w:t>can be requeste</w:t>
      </w:r>
      <w:r w:rsidR="368B1EE4" w:rsidRPr="00E47E16">
        <w:rPr>
          <w:rFonts w:ascii="Cambria" w:eastAsia="Calibri" w:hAnsi="Cambria" w:cstheme="minorHAnsi"/>
          <w:sz w:val="22"/>
        </w:rPr>
        <w:t>d</w:t>
      </w:r>
      <w:r w:rsidR="351345C8" w:rsidRPr="00E47E16">
        <w:rPr>
          <w:rFonts w:ascii="Cambria" w:eastAsia="Calibri" w:hAnsi="Cambria" w:cstheme="minorHAnsi"/>
          <w:sz w:val="22"/>
        </w:rPr>
        <w:t>.  Applicants need to ensure that th</w:t>
      </w:r>
      <w:r w:rsidR="284D495E" w:rsidRPr="00E47E16">
        <w:rPr>
          <w:rFonts w:ascii="Cambria" w:eastAsia="Calibri" w:hAnsi="Cambria" w:cstheme="minorHAnsi"/>
          <w:sz w:val="22"/>
        </w:rPr>
        <w:t xml:space="preserve">ey have </w:t>
      </w:r>
      <w:r w:rsidR="0A55F194" w:rsidRPr="00E47E16">
        <w:rPr>
          <w:rFonts w:ascii="Cambria" w:eastAsia="Calibri" w:hAnsi="Cambria" w:cstheme="minorHAnsi"/>
          <w:sz w:val="22"/>
        </w:rPr>
        <w:t>departmental</w:t>
      </w:r>
      <w:r w:rsidR="311BFD42" w:rsidRPr="00E47E16">
        <w:rPr>
          <w:rFonts w:ascii="Cambria" w:eastAsia="Calibri" w:hAnsi="Cambria" w:cstheme="minorHAnsi"/>
          <w:sz w:val="22"/>
        </w:rPr>
        <w:t xml:space="preserve"> agreement for a course release when requesting funding for this purpose</w:t>
      </w:r>
      <w:r w:rsidR="0A55F194" w:rsidRPr="00E47E16">
        <w:rPr>
          <w:rFonts w:ascii="Cambria" w:eastAsia="Calibri" w:hAnsi="Cambria" w:cstheme="minorHAnsi"/>
          <w:sz w:val="22"/>
        </w:rPr>
        <w:t>.</w:t>
      </w:r>
    </w:p>
    <w:p w14:paraId="7D3CF6A1" w14:textId="098B3D01" w:rsidR="51CC2B37" w:rsidRPr="00E47E16" w:rsidRDefault="51CC2B37" w:rsidP="38D0C80A">
      <w:pPr>
        <w:pStyle w:val="ListParagraph"/>
        <w:numPr>
          <w:ilvl w:val="0"/>
          <w:numId w:val="13"/>
        </w:numPr>
        <w:spacing w:line="259" w:lineRule="auto"/>
        <w:rPr>
          <w:rFonts w:ascii="Cambria" w:hAnsi="Cambria" w:cstheme="minorHAnsi"/>
          <w:sz w:val="22"/>
        </w:rPr>
      </w:pPr>
      <w:r w:rsidRPr="00E47E16">
        <w:rPr>
          <w:rFonts w:ascii="Cambria" w:eastAsia="Calibri" w:hAnsi="Cambria" w:cstheme="minorHAnsi"/>
          <w:sz w:val="22"/>
        </w:rPr>
        <w:t>Funding for TA support during the initial pilot run of the course can be requested.</w:t>
      </w:r>
    </w:p>
    <w:p w14:paraId="2B3FC32C" w14:textId="3A6A9244" w:rsidR="51CC2B37" w:rsidRPr="00E47E16" w:rsidRDefault="51CC2B37"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Evaluation support for Hybrid Teaching and Learning projects will be provided by CTLT.  No additional funding will be awarded for this purpose to individual projects.</w:t>
      </w:r>
    </w:p>
    <w:p w14:paraId="7996C8FF" w14:textId="639419B9" w:rsidR="51CC2B37" w:rsidRPr="00E47E16" w:rsidRDefault="51CC2B37"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This funding is not intended to support Learning Technology tool procurement, licensing or software development. UBC has provided significant funding to expand LT resources to support hybrid and fully online teaching and learning, and applicants are encouraged to engage with Faculty and Central units to ensure they can leverage existing tools.</w:t>
      </w:r>
    </w:p>
    <w:p w14:paraId="21E2E991" w14:textId="172634D9" w:rsidR="51CC2B37" w:rsidRPr="00E47E16" w:rsidRDefault="51CC2B37"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Applicants will not generally receive funding to buy AV or specialist equipment. If you have a specific need for equipment to support the hybrid course, include details in your proposal, and we will help you to work with Faculty and Central units to leverage existing equipment on campus where possible.</w:t>
      </w:r>
    </w:p>
    <w:p w14:paraId="45C2F3BE" w14:textId="400A0775" w:rsidR="51CC2B37" w:rsidRPr="00E47E16" w:rsidRDefault="51CC2B37" w:rsidP="020C45E3">
      <w:pPr>
        <w:pStyle w:val="ListParagraph"/>
        <w:numPr>
          <w:ilvl w:val="0"/>
          <w:numId w:val="13"/>
        </w:numPr>
        <w:rPr>
          <w:rFonts w:ascii="Cambria" w:eastAsiaTheme="minorEastAsia" w:hAnsi="Cambria" w:cstheme="minorHAnsi"/>
          <w:sz w:val="22"/>
        </w:rPr>
      </w:pPr>
      <w:r w:rsidRPr="00E47E16">
        <w:rPr>
          <w:rFonts w:ascii="Cambria" w:eastAsia="Calibri" w:hAnsi="Cambria" w:cstheme="minorHAnsi"/>
          <w:sz w:val="22"/>
        </w:rPr>
        <w:t xml:space="preserve">This funding is not intended to support the purchase of Personal Protective Equipment.  Applicants should work with departmental and Faculty leadership to ensure that any plans relating to having students on-campus conform with </w:t>
      </w:r>
      <w:hyperlink r:id="rId11">
        <w:r w:rsidRPr="00E47E16">
          <w:rPr>
            <w:rStyle w:val="Hyperlink"/>
            <w:rFonts w:ascii="Cambria" w:eastAsia="Calibri" w:hAnsi="Cambria" w:cstheme="minorHAnsi"/>
            <w:sz w:val="22"/>
          </w:rPr>
          <w:t>COVID-19 General Teaching Space plans</w:t>
        </w:r>
      </w:hyperlink>
      <w:r w:rsidRPr="00E47E16">
        <w:rPr>
          <w:rFonts w:ascii="Cambria" w:eastAsia="Calibri" w:hAnsi="Cambria" w:cstheme="minorHAnsi"/>
          <w:sz w:val="22"/>
        </w:rPr>
        <w:t>.</w:t>
      </w:r>
    </w:p>
    <w:p w14:paraId="6D7BE8F2" w14:textId="7D9E44D1" w:rsidR="51CC2B37" w:rsidRPr="00E47E16" w:rsidRDefault="51CC2B37" w:rsidP="020C45E3">
      <w:pPr>
        <w:pStyle w:val="ListParagraph"/>
        <w:numPr>
          <w:ilvl w:val="0"/>
          <w:numId w:val="13"/>
        </w:numPr>
        <w:rPr>
          <w:rFonts w:ascii="Cambria" w:eastAsiaTheme="minorEastAsia" w:hAnsi="Cambria" w:cstheme="minorHAnsi"/>
          <w:sz w:val="22"/>
          <w:lang w:val="en-US"/>
        </w:rPr>
      </w:pPr>
      <w:r w:rsidRPr="00E47E16">
        <w:rPr>
          <w:rFonts w:ascii="Cambria" w:eastAsia="Calibri" w:hAnsi="Cambria" w:cstheme="minorHAnsi"/>
          <w:sz w:val="22"/>
        </w:rPr>
        <w:t>Funding cannot be used to purchase external consulting or other types of services where expertise and support is available within UBC at a reasonable cost and in a timely manner.</w:t>
      </w:r>
    </w:p>
    <w:p w14:paraId="046C2C9E" w14:textId="0E5C6FC4" w:rsidR="020C45E3" w:rsidRPr="00E76CEC" w:rsidRDefault="020C45E3" w:rsidP="020C45E3">
      <w:pPr>
        <w:rPr>
          <w:rFonts w:ascii="Cambria" w:eastAsia="Calibri" w:hAnsi="Cambria" w:cstheme="minorHAnsi"/>
          <w:sz w:val="22"/>
        </w:rPr>
      </w:pPr>
    </w:p>
    <w:p w14:paraId="5EACB541" w14:textId="3AFA3F50" w:rsidR="51CC2B37" w:rsidRPr="00E47E16" w:rsidRDefault="51CC2B37" w:rsidP="020C45E3">
      <w:pPr>
        <w:rPr>
          <w:rFonts w:ascii="Cambria" w:eastAsia="Calibri Light" w:hAnsi="Cambria" w:cstheme="minorHAnsi"/>
          <w:color w:val="2F5496" w:themeColor="accent1" w:themeShade="BF"/>
          <w:szCs w:val="26"/>
          <w:lang w:val="en-US"/>
        </w:rPr>
      </w:pPr>
      <w:r w:rsidRPr="00E47E16">
        <w:rPr>
          <w:rFonts w:ascii="Cambria" w:eastAsia="Calibri Light" w:hAnsi="Cambria" w:cstheme="minorHAnsi"/>
          <w:b/>
          <w:bCs/>
          <w:color w:val="2F5496" w:themeColor="accent1" w:themeShade="BF"/>
          <w:szCs w:val="26"/>
        </w:rPr>
        <w:t>Questions</w:t>
      </w:r>
    </w:p>
    <w:p w14:paraId="318661D0" w14:textId="2BE707EC" w:rsidR="51CC2B37" w:rsidRPr="00E47E16" w:rsidRDefault="51CC2B37" w:rsidP="020C45E3">
      <w:pPr>
        <w:rPr>
          <w:rFonts w:ascii="Cambria" w:eastAsia="Calibri" w:hAnsi="Cambria" w:cstheme="minorHAnsi"/>
          <w:sz w:val="22"/>
          <w:lang w:val="en-US"/>
        </w:rPr>
      </w:pPr>
      <w:r w:rsidRPr="00E47E16">
        <w:rPr>
          <w:rFonts w:ascii="Cambria" w:eastAsia="Calibri" w:hAnsi="Cambria" w:cstheme="minorHAnsi"/>
          <w:color w:val="222222"/>
          <w:sz w:val="22"/>
        </w:rPr>
        <w:t>If you have any questions regarding the application process, please contact</w:t>
      </w:r>
      <w:r w:rsidR="39EE4888" w:rsidRPr="00E47E16">
        <w:rPr>
          <w:rFonts w:ascii="Cambria" w:eastAsia="Calibri" w:hAnsi="Cambria" w:cstheme="minorHAnsi"/>
          <w:color w:val="222222"/>
          <w:sz w:val="22"/>
        </w:rPr>
        <w:t xml:space="preserve"> </w:t>
      </w:r>
      <w:hyperlink r:id="rId12">
        <w:r w:rsidR="56B4F006" w:rsidRPr="00E47E16">
          <w:rPr>
            <w:rStyle w:val="Hyperlink"/>
            <w:rFonts w:ascii="Cambria" w:eastAsia="Calibri" w:hAnsi="Cambria" w:cstheme="minorHAnsi"/>
            <w:sz w:val="22"/>
          </w:rPr>
          <w:t>ctlt.projects@ubc.ca</w:t>
        </w:r>
      </w:hyperlink>
      <w:r w:rsidR="779DAA6F" w:rsidRPr="00E47E16">
        <w:rPr>
          <w:rFonts w:ascii="Cambria" w:eastAsia="Calibri" w:hAnsi="Cambria" w:cstheme="minorHAnsi"/>
          <w:sz w:val="22"/>
        </w:rPr>
        <w:t>.</w:t>
      </w:r>
    </w:p>
    <w:p w14:paraId="7524E85E" w14:textId="30C266B7" w:rsidR="0094238F" w:rsidRPr="00E76CEC" w:rsidRDefault="0094238F" w:rsidP="29DA26F4">
      <w:pPr>
        <w:spacing w:line="259" w:lineRule="auto"/>
        <w:rPr>
          <w:rFonts w:ascii="Cambria" w:hAnsi="Cambria" w:cstheme="minorHAnsi"/>
          <w:sz w:val="22"/>
        </w:rPr>
      </w:pPr>
    </w:p>
    <w:p w14:paraId="359A16E3" w14:textId="6049CF67" w:rsidR="0094238F" w:rsidRPr="00E47E16" w:rsidRDefault="588806E8" w:rsidP="29DA26F4">
      <w:pPr>
        <w:spacing w:line="259" w:lineRule="auto"/>
        <w:rPr>
          <w:rFonts w:ascii="Cambria" w:hAnsi="Cambria" w:cstheme="minorHAnsi"/>
          <w:sz w:val="22"/>
        </w:rPr>
      </w:pPr>
      <w:r w:rsidRPr="00E47E16">
        <w:rPr>
          <w:rFonts w:ascii="Cambria" w:eastAsia="Calibri Light" w:hAnsi="Cambria" w:cstheme="minorHAnsi"/>
          <w:b/>
          <w:bCs/>
          <w:color w:val="2F5496" w:themeColor="accent1" w:themeShade="BF"/>
          <w:szCs w:val="26"/>
        </w:rPr>
        <w:t>Resources</w:t>
      </w:r>
    </w:p>
    <w:p w14:paraId="747A22C8" w14:textId="01146DB9" w:rsidR="29DA26F4" w:rsidRPr="00E76CEC" w:rsidRDefault="00E5445F" w:rsidP="29DA26F4">
      <w:pPr>
        <w:pStyle w:val="ListParagraph"/>
        <w:numPr>
          <w:ilvl w:val="0"/>
          <w:numId w:val="6"/>
        </w:numPr>
        <w:spacing w:line="259" w:lineRule="auto"/>
        <w:rPr>
          <w:rFonts w:eastAsiaTheme="minorEastAsia" w:cstheme="minorHAnsi"/>
        </w:rPr>
      </w:pPr>
      <w:hyperlink r:id="rId13">
        <w:r w:rsidR="77C1FC3C" w:rsidRPr="00E47E16">
          <w:rPr>
            <w:rStyle w:val="Hyperlink"/>
            <w:rFonts w:ascii="Cambria" w:eastAsia="Calibri" w:hAnsi="Cambria" w:cstheme="minorHAnsi"/>
            <w:sz w:val="22"/>
          </w:rPr>
          <w:t>Discussion Paper on Hybrid Teaching and Learning</w:t>
        </w:r>
      </w:hyperlink>
      <w:r w:rsidR="77C1FC3C" w:rsidRPr="00E47E16">
        <w:rPr>
          <w:rFonts w:ascii="Cambria" w:eastAsia="Calibri" w:hAnsi="Cambria" w:cstheme="minorHAnsi"/>
          <w:sz w:val="22"/>
        </w:rPr>
        <w:t xml:space="preserve"> (PDF).</w:t>
      </w:r>
      <w:r w:rsidR="00E76CEC" w:rsidRPr="00E76CEC">
        <w:rPr>
          <w:rFonts w:eastAsiaTheme="minorEastAsia" w:cstheme="minorHAnsi"/>
        </w:rPr>
        <w:t xml:space="preserve"> </w:t>
      </w:r>
    </w:p>
    <w:sectPr w:rsidR="29DA26F4" w:rsidRPr="00E76CEC" w:rsidSect="00E76CEC">
      <w:footerReference w:type="even" r:id="rId14"/>
      <w:footerReference w:type="default" r:id="rId15"/>
      <w:headerReference w:type="first" r:id="rId16"/>
      <w:pgSz w:w="12240" w:h="15840"/>
      <w:pgMar w:top="1440" w:right="1440" w:bottom="1440" w:left="1440" w:header="1134"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C8200" w16cex:dateUtc="2021-01-21T22:54:30Z"/>
  <w16cex:commentExtensible w16cex:durableId="1CCB76CB" w16cex:dateUtc="2021-01-21T23:26:20Z"/>
  <w16cex:commentExtensible w16cex:durableId="2B433583" w16cex:dateUtc="2021-01-21T23:12:26Z"/>
  <w16cex:commentExtensible w16cex:durableId="1234502F" w16cex:dateUtc="2021-01-21T23:18:36Z"/>
  <w16cex:commentExtensible w16cex:durableId="1F057197" w16cex:dateUtc="2021-01-21T23:19:35Z"/>
  <w16cex:commentExtensible w16cex:durableId="330DEFB0" w16cex:dateUtc="2021-01-21T23:23:52Z"/>
  <w16cex:commentExtensible w16cex:durableId="69AB0089" w16cex:dateUtc="2021-01-22T17:06:34.523Z"/>
  <w16cex:commentExtensible w16cex:durableId="1BEF2E11" w16cex:dateUtc="2021-01-22T17:00:37Z"/>
  <w16cex:commentExtensible w16cex:durableId="69A2A597" w16cex:dateUtc="2021-01-21T23:10:02Z"/>
  <w16cex:commentExtensible w16cex:durableId="40E28480" w16cex:dateUtc="2021-01-22T18:23:41Z"/>
  <w16cex:commentExtensible w16cex:durableId="71B88E14" w16cex:dateUtc="2021-01-22T17:17:04Z"/>
  <w16cex:commentExtensible w16cex:durableId="2FDC48C8" w16cex:dateUtc="2021-01-22T00:28:04Z"/>
  <w16cex:commentExtensible w16cex:durableId="6583E927" w16cex:dateUtc="2021-01-22T20:19:18.134Z"/>
  <w16cex:commentExtensible w16cex:durableId="4DEE0FC9" w16cex:dateUtc="2021-01-22T22:15:23Z"/>
  <w16cex:commentExtensible w16cex:durableId="1A18A389" w16cex:dateUtc="2021-01-22T18:26:18Z"/>
  <w16cex:commentExtensible w16cex:durableId="70833448" w16cex:dateUtc="2021-01-22T22:27:12Z"/>
  <w16cex:commentExtensible w16cex:durableId="20A6BFEB" w16cex:dateUtc="2021-01-28T19:22:16Z"/>
  <w16cex:commentExtensible w16cex:durableId="3D4E09D2" w16cex:dateUtc="2021-01-28T19:17:11Z"/>
  <w16cex:commentExtensible w16cex:durableId="23139BE9" w16cex:dateUtc="2021-01-25T17:58:19Z"/>
  <w16cex:commentExtensible w16cex:durableId="3341F9B7" w16cex:dateUtc="2021-01-22T22:27:12Z"/>
  <w16cex:commentExtensible w16cex:durableId="338D1CB9" w16cex:dateUtc="2021-01-28T19:14:55Z"/>
  <w16cex:commentExtensible w16cex:durableId="53A1BA79" w16cex:dateUtc="2021-01-25T18:22:43Z"/>
  <w16cex:commentExtensible w16cex:durableId="02627C57" w16cex:dateUtc="2021-01-25T18:18:05Z"/>
  <w16cex:commentExtensible w16cex:durableId="48AA066C" w16cex:dateUtc="2021-01-25T19:25:30Z"/>
  <w16cex:commentExtensible w16cex:durableId="3AE2AF5D" w16cex:dateUtc="2021-01-22T22:41:29Z"/>
  <w16cex:commentExtensible w16cex:durableId="6DB02E9C" w16cex:dateUtc="2021-01-22T23:48:29Z"/>
  <w16cex:commentExtensible w16cex:durableId="44104040" w16cex:dateUtc="2021-01-25T18:20:39Z"/>
  <w16cex:commentExtensible w16cex:durableId="565EE98A" w16cex:dateUtc="2021-01-27T18:49:10Z"/>
  <w16cex:commentExtensible w16cex:durableId="779461FC" w16cex:dateUtc="2021-01-25T20:35:14Z"/>
  <w16cex:commentExtensible w16cex:durableId="6C24721A" w16cex:dateUtc="2021-01-27T18:59:16Z"/>
  <w16cex:commentExtensible w16cex:durableId="49BA52EB" w16cex:dateUtc="2021-01-27T19:54:15Z"/>
  <w16cex:commentExtensible w16cex:durableId="283E1A88" w16cex:dateUtc="2021-01-25T20:48:31Z"/>
  <w16cex:commentExtensible w16cex:durableId="7500FC67" w16cex:dateUtc="2021-01-25T21:37:34Z"/>
  <w16cex:commentExtensible w16cex:durableId="13C9FF17" w16cex:dateUtc="2021-01-25T21:39:36Z"/>
  <w16cex:commentExtensible w16cex:durableId="42D7DC68" w16cex:dateUtc="2021-01-25T19:35:11Z"/>
  <w16cex:commentExtensible w16cex:durableId="56F4B0F8" w16cex:dateUtc="2021-01-25T22:41:41Z"/>
  <w16cex:commentExtensible w16cex:durableId="6F913D51" w16cex:dateUtc="2021-01-26T00:24:13Z"/>
  <w16cex:commentExtensible w16cex:durableId="2F029364" w16cex:dateUtc="2021-01-26T00:28:06Z"/>
  <w16cex:commentExtensible w16cex:durableId="3F0A2BCD" w16cex:dateUtc="2021-01-26T00:29:08Z"/>
  <w16cex:commentExtensible w16cex:durableId="2D5B912B" w16cex:dateUtc="2021-01-26T00:30:47Z"/>
  <w16cex:commentExtensible w16cex:durableId="506C6D90" w16cex:dateUtc="2021-01-26T00:31:50Z"/>
  <w16cex:commentExtensible w16cex:durableId="4D5BF4EE" w16cex:dateUtc="2021-01-26T00:32:25Z"/>
  <w16cex:commentExtensible w16cex:durableId="271DEC06" w16cex:dateUtc="2021-01-25T19:06:48Z"/>
  <w16cex:commentExtensible w16cex:durableId="21557AC9" w16cex:dateUtc="2021-01-26T22:35:06Z"/>
  <w16cex:commentExtensible w16cex:durableId="08EDA9FF" w16cex:dateUtc="2021-01-26T20:41:19Z"/>
  <w16cex:commentExtensible w16cex:durableId="564C8307" w16cex:dateUtc="2021-01-26T20:29:10Z"/>
  <w16cex:commentExtensible w16cex:durableId="658FC6FB" w16cex:dateUtc="2021-01-26T20:19:40Z"/>
  <w16cex:commentExtensible w16cex:durableId="12A6E199" w16cex:dateUtc="2021-01-28T19:40:56Z"/>
  <w16cex:commentExtensible w16cex:durableId="1B7849DB" w16cex:dateUtc="2021-01-28T19:47: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2555" w14:textId="77777777" w:rsidR="00512334" w:rsidRDefault="00512334" w:rsidP="00E47E16">
      <w:r>
        <w:separator/>
      </w:r>
    </w:p>
  </w:endnote>
  <w:endnote w:type="continuationSeparator" w:id="0">
    <w:p w14:paraId="008E235D" w14:textId="77777777" w:rsidR="00512334" w:rsidRDefault="00512334" w:rsidP="00E4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8147300"/>
      <w:docPartObj>
        <w:docPartGallery w:val="Page Numbers (Bottom of Page)"/>
        <w:docPartUnique/>
      </w:docPartObj>
    </w:sdtPr>
    <w:sdtEndPr>
      <w:rPr>
        <w:rStyle w:val="PageNumber"/>
      </w:rPr>
    </w:sdtEndPr>
    <w:sdtContent>
      <w:p w14:paraId="4FC157E4" w14:textId="38EFAAE9" w:rsidR="00E47E16" w:rsidRDefault="00E47E16" w:rsidP="00DC6B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2E5A2" w14:textId="77777777" w:rsidR="00E47E16" w:rsidRDefault="00E47E16" w:rsidP="00E47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7229698"/>
      <w:docPartObj>
        <w:docPartGallery w:val="Page Numbers (Bottom of Page)"/>
        <w:docPartUnique/>
      </w:docPartObj>
    </w:sdtPr>
    <w:sdtEndPr>
      <w:rPr>
        <w:rStyle w:val="PageNumber"/>
        <w:rFonts w:ascii="Cambria" w:hAnsi="Cambria"/>
        <w:sz w:val="20"/>
        <w:szCs w:val="20"/>
      </w:rPr>
    </w:sdtEndPr>
    <w:sdtContent>
      <w:p w14:paraId="35E99A35" w14:textId="408CA500" w:rsidR="00E47E16" w:rsidRPr="00E47E16" w:rsidRDefault="00E47E16" w:rsidP="00DC6B10">
        <w:pPr>
          <w:pStyle w:val="Footer"/>
          <w:framePr w:wrap="none" w:vAnchor="text" w:hAnchor="margin" w:xAlign="right" w:y="1"/>
          <w:rPr>
            <w:rStyle w:val="PageNumber"/>
            <w:rFonts w:ascii="Cambria" w:hAnsi="Cambria"/>
            <w:sz w:val="20"/>
            <w:szCs w:val="20"/>
          </w:rPr>
        </w:pPr>
        <w:r w:rsidRPr="00E47E16">
          <w:rPr>
            <w:rStyle w:val="PageNumber"/>
            <w:rFonts w:ascii="Cambria" w:hAnsi="Cambria"/>
            <w:sz w:val="20"/>
            <w:szCs w:val="20"/>
          </w:rPr>
          <w:fldChar w:fldCharType="begin"/>
        </w:r>
        <w:r w:rsidRPr="00E47E16">
          <w:rPr>
            <w:rStyle w:val="PageNumber"/>
            <w:rFonts w:ascii="Cambria" w:hAnsi="Cambria"/>
            <w:sz w:val="20"/>
            <w:szCs w:val="20"/>
          </w:rPr>
          <w:instrText xml:space="preserve"> PAGE </w:instrText>
        </w:r>
        <w:r w:rsidRPr="00E47E16">
          <w:rPr>
            <w:rStyle w:val="PageNumber"/>
            <w:rFonts w:ascii="Cambria" w:hAnsi="Cambria"/>
            <w:sz w:val="20"/>
            <w:szCs w:val="20"/>
          </w:rPr>
          <w:fldChar w:fldCharType="separate"/>
        </w:r>
        <w:r w:rsidRPr="00E47E16">
          <w:rPr>
            <w:rStyle w:val="PageNumber"/>
            <w:rFonts w:ascii="Cambria" w:hAnsi="Cambria"/>
            <w:noProof/>
            <w:sz w:val="20"/>
            <w:szCs w:val="20"/>
          </w:rPr>
          <w:t>1</w:t>
        </w:r>
        <w:r w:rsidRPr="00E47E16">
          <w:rPr>
            <w:rStyle w:val="PageNumber"/>
            <w:rFonts w:ascii="Cambria" w:hAnsi="Cambria"/>
            <w:sz w:val="20"/>
            <w:szCs w:val="20"/>
          </w:rPr>
          <w:fldChar w:fldCharType="end"/>
        </w:r>
      </w:p>
    </w:sdtContent>
  </w:sdt>
  <w:p w14:paraId="4AEBC848" w14:textId="0CD2462C" w:rsidR="00E47E16" w:rsidRPr="00E47E16" w:rsidRDefault="00E47E16" w:rsidP="00E47E16">
    <w:pPr>
      <w:pStyle w:val="Footer"/>
      <w:ind w:right="360"/>
      <w:rPr>
        <w:rFonts w:ascii="Cambria" w:hAnsi="Cambria"/>
        <w:sz w:val="20"/>
        <w:szCs w:val="20"/>
      </w:rPr>
    </w:pPr>
    <w:r w:rsidRPr="00E47E16">
      <w:rPr>
        <w:rFonts w:ascii="Cambria" w:hAnsi="Cambria"/>
        <w:sz w:val="20"/>
        <w:szCs w:val="20"/>
      </w:rPr>
      <w:t>Hybrid Teaching and Learning Pilot Grant 2021</w:t>
    </w:r>
    <w:r w:rsidRPr="00E47E16">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A5C0" w14:textId="77777777" w:rsidR="00512334" w:rsidRDefault="00512334" w:rsidP="00E47E16">
      <w:r>
        <w:separator/>
      </w:r>
    </w:p>
  </w:footnote>
  <w:footnote w:type="continuationSeparator" w:id="0">
    <w:p w14:paraId="0B17834F" w14:textId="77777777" w:rsidR="00512334" w:rsidRDefault="00512334" w:rsidP="00E4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8B4E" w14:textId="40EE62F6" w:rsidR="00E76CEC" w:rsidRDefault="00E76CEC">
    <w:pPr>
      <w:pStyle w:val="Header"/>
    </w:pPr>
    <w:r w:rsidRPr="00503B24">
      <w:rPr>
        <w:rFonts w:cs="WhitneyHTF-Medium"/>
        <w:noProof/>
        <w:color w:val="09091E"/>
        <w:sz w:val="16"/>
      </w:rPr>
      <w:drawing>
        <wp:anchor distT="0" distB="0" distL="114300" distR="114300" simplePos="0" relativeHeight="251659264" behindDoc="0" locked="0" layoutInCell="1" allowOverlap="1" wp14:anchorId="14576092" wp14:editId="3ADEC822">
          <wp:simplePos x="0" y="0"/>
          <wp:positionH relativeFrom="margin">
            <wp:posOffset>0</wp:posOffset>
          </wp:positionH>
          <wp:positionV relativeFrom="margin">
            <wp:posOffset>-523507</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729"/>
    <w:multiLevelType w:val="hybridMultilevel"/>
    <w:tmpl w:val="23C45E14"/>
    <w:lvl w:ilvl="0" w:tplc="C046C02E">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0FA4"/>
    <w:multiLevelType w:val="hybridMultilevel"/>
    <w:tmpl w:val="74766A0A"/>
    <w:lvl w:ilvl="0" w:tplc="5CFEEE6E">
      <w:start w:val="1"/>
      <w:numFmt w:val="bullet"/>
      <w:lvlText w:val=""/>
      <w:lvlJc w:val="left"/>
      <w:pPr>
        <w:ind w:left="720" w:hanging="360"/>
      </w:pPr>
      <w:rPr>
        <w:rFonts w:ascii="Symbol" w:hAnsi="Symbol" w:hint="default"/>
      </w:rPr>
    </w:lvl>
    <w:lvl w:ilvl="1" w:tplc="7D9C5CC8">
      <w:start w:val="1"/>
      <w:numFmt w:val="bullet"/>
      <w:lvlText w:val="o"/>
      <w:lvlJc w:val="left"/>
      <w:pPr>
        <w:ind w:left="1440" w:hanging="360"/>
      </w:pPr>
      <w:rPr>
        <w:rFonts w:ascii="Courier New" w:hAnsi="Courier New" w:hint="default"/>
      </w:rPr>
    </w:lvl>
    <w:lvl w:ilvl="2" w:tplc="D40C6E02">
      <w:start w:val="1"/>
      <w:numFmt w:val="bullet"/>
      <w:lvlText w:val=""/>
      <w:lvlJc w:val="left"/>
      <w:pPr>
        <w:ind w:left="2160" w:hanging="360"/>
      </w:pPr>
      <w:rPr>
        <w:rFonts w:ascii="Wingdings" w:hAnsi="Wingdings" w:hint="default"/>
      </w:rPr>
    </w:lvl>
    <w:lvl w:ilvl="3" w:tplc="D3B8BAD6">
      <w:start w:val="1"/>
      <w:numFmt w:val="bullet"/>
      <w:lvlText w:val=""/>
      <w:lvlJc w:val="left"/>
      <w:pPr>
        <w:ind w:left="2880" w:hanging="360"/>
      </w:pPr>
      <w:rPr>
        <w:rFonts w:ascii="Symbol" w:hAnsi="Symbol" w:hint="default"/>
      </w:rPr>
    </w:lvl>
    <w:lvl w:ilvl="4" w:tplc="2C343FA8">
      <w:start w:val="1"/>
      <w:numFmt w:val="bullet"/>
      <w:lvlText w:val="o"/>
      <w:lvlJc w:val="left"/>
      <w:pPr>
        <w:ind w:left="3600" w:hanging="360"/>
      </w:pPr>
      <w:rPr>
        <w:rFonts w:ascii="Courier New" w:hAnsi="Courier New" w:hint="default"/>
      </w:rPr>
    </w:lvl>
    <w:lvl w:ilvl="5" w:tplc="832A443A">
      <w:start w:val="1"/>
      <w:numFmt w:val="bullet"/>
      <w:lvlText w:val=""/>
      <w:lvlJc w:val="left"/>
      <w:pPr>
        <w:ind w:left="4320" w:hanging="360"/>
      </w:pPr>
      <w:rPr>
        <w:rFonts w:ascii="Wingdings" w:hAnsi="Wingdings" w:hint="default"/>
      </w:rPr>
    </w:lvl>
    <w:lvl w:ilvl="6" w:tplc="E9D8A362">
      <w:start w:val="1"/>
      <w:numFmt w:val="bullet"/>
      <w:lvlText w:val=""/>
      <w:lvlJc w:val="left"/>
      <w:pPr>
        <w:ind w:left="5040" w:hanging="360"/>
      </w:pPr>
      <w:rPr>
        <w:rFonts w:ascii="Symbol" w:hAnsi="Symbol" w:hint="default"/>
      </w:rPr>
    </w:lvl>
    <w:lvl w:ilvl="7" w:tplc="6FEAC8F4">
      <w:start w:val="1"/>
      <w:numFmt w:val="bullet"/>
      <w:lvlText w:val="o"/>
      <w:lvlJc w:val="left"/>
      <w:pPr>
        <w:ind w:left="5760" w:hanging="360"/>
      </w:pPr>
      <w:rPr>
        <w:rFonts w:ascii="Courier New" w:hAnsi="Courier New" w:hint="default"/>
      </w:rPr>
    </w:lvl>
    <w:lvl w:ilvl="8" w:tplc="CD525C08">
      <w:start w:val="1"/>
      <w:numFmt w:val="bullet"/>
      <w:lvlText w:val=""/>
      <w:lvlJc w:val="left"/>
      <w:pPr>
        <w:ind w:left="6480" w:hanging="360"/>
      </w:pPr>
      <w:rPr>
        <w:rFonts w:ascii="Wingdings" w:hAnsi="Wingdings" w:hint="default"/>
      </w:rPr>
    </w:lvl>
  </w:abstractNum>
  <w:abstractNum w:abstractNumId="2" w15:restartNumberingAfterBreak="0">
    <w:nsid w:val="28A15890"/>
    <w:multiLevelType w:val="hybridMultilevel"/>
    <w:tmpl w:val="A14EBF5E"/>
    <w:lvl w:ilvl="0" w:tplc="076C0A9C">
      <w:start w:val="1"/>
      <w:numFmt w:val="bullet"/>
      <w:lvlText w:val=""/>
      <w:lvlJc w:val="left"/>
      <w:pPr>
        <w:ind w:left="720" w:hanging="360"/>
      </w:pPr>
      <w:rPr>
        <w:rFonts w:ascii="Symbol" w:hAnsi="Symbol" w:hint="default"/>
      </w:rPr>
    </w:lvl>
    <w:lvl w:ilvl="1" w:tplc="64023FC6">
      <w:start w:val="1"/>
      <w:numFmt w:val="bullet"/>
      <w:lvlText w:val="o"/>
      <w:lvlJc w:val="left"/>
      <w:pPr>
        <w:ind w:left="1440" w:hanging="360"/>
      </w:pPr>
      <w:rPr>
        <w:rFonts w:ascii="Courier New" w:hAnsi="Courier New" w:hint="default"/>
      </w:rPr>
    </w:lvl>
    <w:lvl w:ilvl="2" w:tplc="E9004ED4">
      <w:start w:val="1"/>
      <w:numFmt w:val="bullet"/>
      <w:lvlText w:val=""/>
      <w:lvlJc w:val="left"/>
      <w:pPr>
        <w:ind w:left="2160" w:hanging="360"/>
      </w:pPr>
      <w:rPr>
        <w:rFonts w:ascii="Wingdings" w:hAnsi="Wingdings" w:hint="default"/>
      </w:rPr>
    </w:lvl>
    <w:lvl w:ilvl="3" w:tplc="A97ED96C">
      <w:start w:val="1"/>
      <w:numFmt w:val="bullet"/>
      <w:lvlText w:val=""/>
      <w:lvlJc w:val="left"/>
      <w:pPr>
        <w:ind w:left="2880" w:hanging="360"/>
      </w:pPr>
      <w:rPr>
        <w:rFonts w:ascii="Symbol" w:hAnsi="Symbol" w:hint="default"/>
      </w:rPr>
    </w:lvl>
    <w:lvl w:ilvl="4" w:tplc="9FBEC3E8">
      <w:start w:val="1"/>
      <w:numFmt w:val="bullet"/>
      <w:lvlText w:val="o"/>
      <w:lvlJc w:val="left"/>
      <w:pPr>
        <w:ind w:left="3600" w:hanging="360"/>
      </w:pPr>
      <w:rPr>
        <w:rFonts w:ascii="Courier New" w:hAnsi="Courier New" w:hint="default"/>
      </w:rPr>
    </w:lvl>
    <w:lvl w:ilvl="5" w:tplc="39446CE2">
      <w:start w:val="1"/>
      <w:numFmt w:val="bullet"/>
      <w:lvlText w:val=""/>
      <w:lvlJc w:val="left"/>
      <w:pPr>
        <w:ind w:left="4320" w:hanging="360"/>
      </w:pPr>
      <w:rPr>
        <w:rFonts w:ascii="Wingdings" w:hAnsi="Wingdings" w:hint="default"/>
      </w:rPr>
    </w:lvl>
    <w:lvl w:ilvl="6" w:tplc="B816B20C">
      <w:start w:val="1"/>
      <w:numFmt w:val="bullet"/>
      <w:lvlText w:val=""/>
      <w:lvlJc w:val="left"/>
      <w:pPr>
        <w:ind w:left="5040" w:hanging="360"/>
      </w:pPr>
      <w:rPr>
        <w:rFonts w:ascii="Symbol" w:hAnsi="Symbol" w:hint="default"/>
      </w:rPr>
    </w:lvl>
    <w:lvl w:ilvl="7" w:tplc="F54C1E96">
      <w:start w:val="1"/>
      <w:numFmt w:val="bullet"/>
      <w:lvlText w:val="o"/>
      <w:lvlJc w:val="left"/>
      <w:pPr>
        <w:ind w:left="5760" w:hanging="360"/>
      </w:pPr>
      <w:rPr>
        <w:rFonts w:ascii="Courier New" w:hAnsi="Courier New" w:hint="default"/>
      </w:rPr>
    </w:lvl>
    <w:lvl w:ilvl="8" w:tplc="D542D37C">
      <w:start w:val="1"/>
      <w:numFmt w:val="bullet"/>
      <w:lvlText w:val=""/>
      <w:lvlJc w:val="left"/>
      <w:pPr>
        <w:ind w:left="6480" w:hanging="360"/>
      </w:pPr>
      <w:rPr>
        <w:rFonts w:ascii="Wingdings" w:hAnsi="Wingdings" w:hint="default"/>
      </w:rPr>
    </w:lvl>
  </w:abstractNum>
  <w:abstractNum w:abstractNumId="3" w15:restartNumberingAfterBreak="0">
    <w:nsid w:val="2C446F79"/>
    <w:multiLevelType w:val="hybridMultilevel"/>
    <w:tmpl w:val="7BD2A0B0"/>
    <w:lvl w:ilvl="0" w:tplc="F3A2374C">
      <w:start w:val="1"/>
      <w:numFmt w:val="bullet"/>
      <w:lvlText w:val=""/>
      <w:lvlJc w:val="left"/>
      <w:pPr>
        <w:ind w:left="720" w:hanging="360"/>
      </w:pPr>
      <w:rPr>
        <w:rFonts w:ascii="Symbol" w:hAnsi="Symbol" w:hint="default"/>
      </w:rPr>
    </w:lvl>
    <w:lvl w:ilvl="1" w:tplc="D9727E42">
      <w:start w:val="1"/>
      <w:numFmt w:val="bullet"/>
      <w:lvlText w:val="o"/>
      <w:lvlJc w:val="left"/>
      <w:pPr>
        <w:ind w:left="1440" w:hanging="360"/>
      </w:pPr>
      <w:rPr>
        <w:rFonts w:ascii="Courier New" w:hAnsi="Courier New" w:hint="default"/>
      </w:rPr>
    </w:lvl>
    <w:lvl w:ilvl="2" w:tplc="4F1A09D0">
      <w:start w:val="1"/>
      <w:numFmt w:val="bullet"/>
      <w:lvlText w:val=""/>
      <w:lvlJc w:val="left"/>
      <w:pPr>
        <w:ind w:left="2160" w:hanging="360"/>
      </w:pPr>
      <w:rPr>
        <w:rFonts w:ascii="Wingdings" w:hAnsi="Wingdings" w:hint="default"/>
      </w:rPr>
    </w:lvl>
    <w:lvl w:ilvl="3" w:tplc="B2F29BC4">
      <w:start w:val="1"/>
      <w:numFmt w:val="bullet"/>
      <w:lvlText w:val=""/>
      <w:lvlJc w:val="left"/>
      <w:pPr>
        <w:ind w:left="2880" w:hanging="360"/>
      </w:pPr>
      <w:rPr>
        <w:rFonts w:ascii="Symbol" w:hAnsi="Symbol" w:hint="default"/>
      </w:rPr>
    </w:lvl>
    <w:lvl w:ilvl="4" w:tplc="500AECB4">
      <w:start w:val="1"/>
      <w:numFmt w:val="bullet"/>
      <w:lvlText w:val="o"/>
      <w:lvlJc w:val="left"/>
      <w:pPr>
        <w:ind w:left="3600" w:hanging="360"/>
      </w:pPr>
      <w:rPr>
        <w:rFonts w:ascii="Courier New" w:hAnsi="Courier New" w:hint="default"/>
      </w:rPr>
    </w:lvl>
    <w:lvl w:ilvl="5" w:tplc="7290A27A">
      <w:start w:val="1"/>
      <w:numFmt w:val="bullet"/>
      <w:lvlText w:val=""/>
      <w:lvlJc w:val="left"/>
      <w:pPr>
        <w:ind w:left="4320" w:hanging="360"/>
      </w:pPr>
      <w:rPr>
        <w:rFonts w:ascii="Wingdings" w:hAnsi="Wingdings" w:hint="default"/>
      </w:rPr>
    </w:lvl>
    <w:lvl w:ilvl="6" w:tplc="8A9AD85C">
      <w:start w:val="1"/>
      <w:numFmt w:val="bullet"/>
      <w:lvlText w:val=""/>
      <w:lvlJc w:val="left"/>
      <w:pPr>
        <w:ind w:left="5040" w:hanging="360"/>
      </w:pPr>
      <w:rPr>
        <w:rFonts w:ascii="Symbol" w:hAnsi="Symbol" w:hint="default"/>
      </w:rPr>
    </w:lvl>
    <w:lvl w:ilvl="7" w:tplc="E950400A">
      <w:start w:val="1"/>
      <w:numFmt w:val="bullet"/>
      <w:lvlText w:val="o"/>
      <w:lvlJc w:val="left"/>
      <w:pPr>
        <w:ind w:left="5760" w:hanging="360"/>
      </w:pPr>
      <w:rPr>
        <w:rFonts w:ascii="Courier New" w:hAnsi="Courier New" w:hint="default"/>
      </w:rPr>
    </w:lvl>
    <w:lvl w:ilvl="8" w:tplc="0B366372">
      <w:start w:val="1"/>
      <w:numFmt w:val="bullet"/>
      <w:lvlText w:val=""/>
      <w:lvlJc w:val="left"/>
      <w:pPr>
        <w:ind w:left="6480" w:hanging="360"/>
      </w:pPr>
      <w:rPr>
        <w:rFonts w:ascii="Wingdings" w:hAnsi="Wingdings" w:hint="default"/>
      </w:rPr>
    </w:lvl>
  </w:abstractNum>
  <w:abstractNum w:abstractNumId="4" w15:restartNumberingAfterBreak="0">
    <w:nsid w:val="3395221E"/>
    <w:multiLevelType w:val="hybridMultilevel"/>
    <w:tmpl w:val="C8D65CD8"/>
    <w:lvl w:ilvl="0" w:tplc="B0C86F8C">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3632B"/>
    <w:multiLevelType w:val="hybridMultilevel"/>
    <w:tmpl w:val="5B7C0674"/>
    <w:lvl w:ilvl="0" w:tplc="D17C20E6">
      <w:start w:val="1"/>
      <w:numFmt w:val="bullet"/>
      <w:lvlText w:val=""/>
      <w:lvlJc w:val="left"/>
      <w:pPr>
        <w:ind w:left="720" w:hanging="360"/>
      </w:pPr>
      <w:rPr>
        <w:rFonts w:ascii="Symbol" w:hAnsi="Symbol" w:hint="default"/>
      </w:rPr>
    </w:lvl>
    <w:lvl w:ilvl="1" w:tplc="8AF68648">
      <w:start w:val="1"/>
      <w:numFmt w:val="bullet"/>
      <w:lvlText w:val="o"/>
      <w:lvlJc w:val="left"/>
      <w:pPr>
        <w:ind w:left="1440" w:hanging="360"/>
      </w:pPr>
      <w:rPr>
        <w:rFonts w:ascii="Courier New" w:hAnsi="Courier New" w:hint="default"/>
      </w:rPr>
    </w:lvl>
    <w:lvl w:ilvl="2" w:tplc="D74407A8">
      <w:start w:val="1"/>
      <w:numFmt w:val="bullet"/>
      <w:lvlText w:val=""/>
      <w:lvlJc w:val="left"/>
      <w:pPr>
        <w:ind w:left="2160" w:hanging="360"/>
      </w:pPr>
      <w:rPr>
        <w:rFonts w:ascii="Wingdings" w:hAnsi="Wingdings" w:hint="default"/>
      </w:rPr>
    </w:lvl>
    <w:lvl w:ilvl="3" w:tplc="FF921980">
      <w:start w:val="1"/>
      <w:numFmt w:val="bullet"/>
      <w:lvlText w:val=""/>
      <w:lvlJc w:val="left"/>
      <w:pPr>
        <w:ind w:left="2880" w:hanging="360"/>
      </w:pPr>
      <w:rPr>
        <w:rFonts w:ascii="Symbol" w:hAnsi="Symbol" w:hint="default"/>
      </w:rPr>
    </w:lvl>
    <w:lvl w:ilvl="4" w:tplc="C9DA2DF8">
      <w:start w:val="1"/>
      <w:numFmt w:val="bullet"/>
      <w:lvlText w:val="o"/>
      <w:lvlJc w:val="left"/>
      <w:pPr>
        <w:ind w:left="3600" w:hanging="360"/>
      </w:pPr>
      <w:rPr>
        <w:rFonts w:ascii="Courier New" w:hAnsi="Courier New" w:hint="default"/>
      </w:rPr>
    </w:lvl>
    <w:lvl w:ilvl="5" w:tplc="0BCAA86A">
      <w:start w:val="1"/>
      <w:numFmt w:val="bullet"/>
      <w:lvlText w:val=""/>
      <w:lvlJc w:val="left"/>
      <w:pPr>
        <w:ind w:left="4320" w:hanging="360"/>
      </w:pPr>
      <w:rPr>
        <w:rFonts w:ascii="Wingdings" w:hAnsi="Wingdings" w:hint="default"/>
      </w:rPr>
    </w:lvl>
    <w:lvl w:ilvl="6" w:tplc="9BE429C2">
      <w:start w:val="1"/>
      <w:numFmt w:val="bullet"/>
      <w:lvlText w:val=""/>
      <w:lvlJc w:val="left"/>
      <w:pPr>
        <w:ind w:left="5040" w:hanging="360"/>
      </w:pPr>
      <w:rPr>
        <w:rFonts w:ascii="Symbol" w:hAnsi="Symbol" w:hint="default"/>
      </w:rPr>
    </w:lvl>
    <w:lvl w:ilvl="7" w:tplc="60AE6FAE">
      <w:start w:val="1"/>
      <w:numFmt w:val="bullet"/>
      <w:lvlText w:val="o"/>
      <w:lvlJc w:val="left"/>
      <w:pPr>
        <w:ind w:left="5760" w:hanging="360"/>
      </w:pPr>
      <w:rPr>
        <w:rFonts w:ascii="Courier New" w:hAnsi="Courier New" w:hint="default"/>
      </w:rPr>
    </w:lvl>
    <w:lvl w:ilvl="8" w:tplc="EC7012AC">
      <w:start w:val="1"/>
      <w:numFmt w:val="bullet"/>
      <w:lvlText w:val=""/>
      <w:lvlJc w:val="left"/>
      <w:pPr>
        <w:ind w:left="6480" w:hanging="360"/>
      </w:pPr>
      <w:rPr>
        <w:rFonts w:ascii="Wingdings" w:hAnsi="Wingdings" w:hint="default"/>
      </w:rPr>
    </w:lvl>
  </w:abstractNum>
  <w:abstractNum w:abstractNumId="6" w15:restartNumberingAfterBreak="0">
    <w:nsid w:val="417E4E43"/>
    <w:multiLevelType w:val="hybridMultilevel"/>
    <w:tmpl w:val="70C6DD64"/>
    <w:lvl w:ilvl="0" w:tplc="EE8C292C">
      <w:start w:val="1"/>
      <w:numFmt w:val="bullet"/>
      <w:lvlText w:val=""/>
      <w:lvlJc w:val="left"/>
      <w:pPr>
        <w:ind w:left="720" w:hanging="360"/>
      </w:pPr>
      <w:rPr>
        <w:rFonts w:ascii="Symbol" w:hAnsi="Symbol" w:hint="default"/>
      </w:rPr>
    </w:lvl>
    <w:lvl w:ilvl="1" w:tplc="F796C472">
      <w:start w:val="1"/>
      <w:numFmt w:val="bullet"/>
      <w:lvlText w:val="o"/>
      <w:lvlJc w:val="left"/>
      <w:pPr>
        <w:ind w:left="1440" w:hanging="360"/>
      </w:pPr>
      <w:rPr>
        <w:rFonts w:ascii="Courier New" w:hAnsi="Courier New" w:hint="default"/>
      </w:rPr>
    </w:lvl>
    <w:lvl w:ilvl="2" w:tplc="BFBC02A8">
      <w:start w:val="1"/>
      <w:numFmt w:val="bullet"/>
      <w:lvlText w:val=""/>
      <w:lvlJc w:val="left"/>
      <w:pPr>
        <w:ind w:left="2160" w:hanging="360"/>
      </w:pPr>
      <w:rPr>
        <w:rFonts w:ascii="Wingdings" w:hAnsi="Wingdings" w:hint="default"/>
      </w:rPr>
    </w:lvl>
    <w:lvl w:ilvl="3" w:tplc="2138ED1A">
      <w:start w:val="1"/>
      <w:numFmt w:val="bullet"/>
      <w:lvlText w:val=""/>
      <w:lvlJc w:val="left"/>
      <w:pPr>
        <w:ind w:left="2880" w:hanging="360"/>
      </w:pPr>
      <w:rPr>
        <w:rFonts w:ascii="Symbol" w:hAnsi="Symbol" w:hint="default"/>
      </w:rPr>
    </w:lvl>
    <w:lvl w:ilvl="4" w:tplc="93B4C2F2">
      <w:start w:val="1"/>
      <w:numFmt w:val="bullet"/>
      <w:lvlText w:val="o"/>
      <w:lvlJc w:val="left"/>
      <w:pPr>
        <w:ind w:left="3600" w:hanging="360"/>
      </w:pPr>
      <w:rPr>
        <w:rFonts w:ascii="Courier New" w:hAnsi="Courier New" w:hint="default"/>
      </w:rPr>
    </w:lvl>
    <w:lvl w:ilvl="5" w:tplc="57F6D112">
      <w:start w:val="1"/>
      <w:numFmt w:val="bullet"/>
      <w:lvlText w:val=""/>
      <w:lvlJc w:val="left"/>
      <w:pPr>
        <w:ind w:left="4320" w:hanging="360"/>
      </w:pPr>
      <w:rPr>
        <w:rFonts w:ascii="Wingdings" w:hAnsi="Wingdings" w:hint="default"/>
      </w:rPr>
    </w:lvl>
    <w:lvl w:ilvl="6" w:tplc="5FD4BD18">
      <w:start w:val="1"/>
      <w:numFmt w:val="bullet"/>
      <w:lvlText w:val=""/>
      <w:lvlJc w:val="left"/>
      <w:pPr>
        <w:ind w:left="5040" w:hanging="360"/>
      </w:pPr>
      <w:rPr>
        <w:rFonts w:ascii="Symbol" w:hAnsi="Symbol" w:hint="default"/>
      </w:rPr>
    </w:lvl>
    <w:lvl w:ilvl="7" w:tplc="D1449532">
      <w:start w:val="1"/>
      <w:numFmt w:val="bullet"/>
      <w:lvlText w:val="o"/>
      <w:lvlJc w:val="left"/>
      <w:pPr>
        <w:ind w:left="5760" w:hanging="360"/>
      </w:pPr>
      <w:rPr>
        <w:rFonts w:ascii="Courier New" w:hAnsi="Courier New" w:hint="default"/>
      </w:rPr>
    </w:lvl>
    <w:lvl w:ilvl="8" w:tplc="3C8E9336">
      <w:start w:val="1"/>
      <w:numFmt w:val="bullet"/>
      <w:lvlText w:val=""/>
      <w:lvlJc w:val="left"/>
      <w:pPr>
        <w:ind w:left="6480" w:hanging="360"/>
      </w:pPr>
      <w:rPr>
        <w:rFonts w:ascii="Wingdings" w:hAnsi="Wingdings" w:hint="default"/>
      </w:rPr>
    </w:lvl>
  </w:abstractNum>
  <w:abstractNum w:abstractNumId="7" w15:restartNumberingAfterBreak="0">
    <w:nsid w:val="4FDE4A5E"/>
    <w:multiLevelType w:val="hybridMultilevel"/>
    <w:tmpl w:val="7D0828AC"/>
    <w:lvl w:ilvl="0" w:tplc="C5E2F5F8">
      <w:start w:val="1"/>
      <w:numFmt w:val="bullet"/>
      <w:lvlText w:val=""/>
      <w:lvlJc w:val="left"/>
      <w:pPr>
        <w:ind w:left="720" w:hanging="360"/>
      </w:pPr>
      <w:rPr>
        <w:rFonts w:ascii="Symbol" w:hAnsi="Symbol" w:hint="default"/>
      </w:rPr>
    </w:lvl>
    <w:lvl w:ilvl="1" w:tplc="CEAC1A5A">
      <w:start w:val="1"/>
      <w:numFmt w:val="bullet"/>
      <w:lvlText w:val="o"/>
      <w:lvlJc w:val="left"/>
      <w:pPr>
        <w:ind w:left="1440" w:hanging="360"/>
      </w:pPr>
      <w:rPr>
        <w:rFonts w:ascii="Courier New" w:hAnsi="Courier New" w:hint="default"/>
      </w:rPr>
    </w:lvl>
    <w:lvl w:ilvl="2" w:tplc="68062612">
      <w:start w:val="1"/>
      <w:numFmt w:val="bullet"/>
      <w:lvlText w:val=""/>
      <w:lvlJc w:val="left"/>
      <w:pPr>
        <w:ind w:left="2160" w:hanging="360"/>
      </w:pPr>
      <w:rPr>
        <w:rFonts w:ascii="Wingdings" w:hAnsi="Wingdings" w:hint="default"/>
      </w:rPr>
    </w:lvl>
    <w:lvl w:ilvl="3" w:tplc="CF0C7EE4">
      <w:start w:val="1"/>
      <w:numFmt w:val="bullet"/>
      <w:lvlText w:val=""/>
      <w:lvlJc w:val="left"/>
      <w:pPr>
        <w:ind w:left="2880" w:hanging="360"/>
      </w:pPr>
      <w:rPr>
        <w:rFonts w:ascii="Symbol" w:hAnsi="Symbol" w:hint="default"/>
      </w:rPr>
    </w:lvl>
    <w:lvl w:ilvl="4" w:tplc="79845C8A">
      <w:start w:val="1"/>
      <w:numFmt w:val="bullet"/>
      <w:lvlText w:val="o"/>
      <w:lvlJc w:val="left"/>
      <w:pPr>
        <w:ind w:left="3600" w:hanging="360"/>
      </w:pPr>
      <w:rPr>
        <w:rFonts w:ascii="Courier New" w:hAnsi="Courier New" w:hint="default"/>
      </w:rPr>
    </w:lvl>
    <w:lvl w:ilvl="5" w:tplc="7FAC7856">
      <w:start w:val="1"/>
      <w:numFmt w:val="bullet"/>
      <w:lvlText w:val=""/>
      <w:lvlJc w:val="left"/>
      <w:pPr>
        <w:ind w:left="4320" w:hanging="360"/>
      </w:pPr>
      <w:rPr>
        <w:rFonts w:ascii="Wingdings" w:hAnsi="Wingdings" w:hint="default"/>
      </w:rPr>
    </w:lvl>
    <w:lvl w:ilvl="6" w:tplc="FDE2638E">
      <w:start w:val="1"/>
      <w:numFmt w:val="bullet"/>
      <w:lvlText w:val=""/>
      <w:lvlJc w:val="left"/>
      <w:pPr>
        <w:ind w:left="5040" w:hanging="360"/>
      </w:pPr>
      <w:rPr>
        <w:rFonts w:ascii="Symbol" w:hAnsi="Symbol" w:hint="default"/>
      </w:rPr>
    </w:lvl>
    <w:lvl w:ilvl="7" w:tplc="C9C87B6C">
      <w:start w:val="1"/>
      <w:numFmt w:val="bullet"/>
      <w:lvlText w:val="o"/>
      <w:lvlJc w:val="left"/>
      <w:pPr>
        <w:ind w:left="5760" w:hanging="360"/>
      </w:pPr>
      <w:rPr>
        <w:rFonts w:ascii="Courier New" w:hAnsi="Courier New" w:hint="default"/>
      </w:rPr>
    </w:lvl>
    <w:lvl w:ilvl="8" w:tplc="84508072">
      <w:start w:val="1"/>
      <w:numFmt w:val="bullet"/>
      <w:lvlText w:val=""/>
      <w:lvlJc w:val="left"/>
      <w:pPr>
        <w:ind w:left="6480" w:hanging="360"/>
      </w:pPr>
      <w:rPr>
        <w:rFonts w:ascii="Wingdings" w:hAnsi="Wingdings" w:hint="default"/>
      </w:rPr>
    </w:lvl>
  </w:abstractNum>
  <w:abstractNum w:abstractNumId="8" w15:restartNumberingAfterBreak="0">
    <w:nsid w:val="51073B70"/>
    <w:multiLevelType w:val="hybridMultilevel"/>
    <w:tmpl w:val="0C1291EE"/>
    <w:lvl w:ilvl="0" w:tplc="C576B5EC">
      <w:start w:val="1"/>
      <w:numFmt w:val="bullet"/>
      <w:lvlText w:val=""/>
      <w:lvlJc w:val="left"/>
      <w:pPr>
        <w:ind w:left="720" w:hanging="360"/>
      </w:pPr>
      <w:rPr>
        <w:rFonts w:ascii="Symbol" w:hAnsi="Symbol" w:hint="default"/>
      </w:rPr>
    </w:lvl>
    <w:lvl w:ilvl="1" w:tplc="A5960538">
      <w:start w:val="1"/>
      <w:numFmt w:val="bullet"/>
      <w:lvlText w:val="o"/>
      <w:lvlJc w:val="left"/>
      <w:pPr>
        <w:ind w:left="1440" w:hanging="360"/>
      </w:pPr>
      <w:rPr>
        <w:rFonts w:ascii="Courier New" w:hAnsi="Courier New" w:hint="default"/>
      </w:rPr>
    </w:lvl>
    <w:lvl w:ilvl="2" w:tplc="9A2C069E">
      <w:start w:val="1"/>
      <w:numFmt w:val="bullet"/>
      <w:lvlText w:val=""/>
      <w:lvlJc w:val="left"/>
      <w:pPr>
        <w:ind w:left="2160" w:hanging="360"/>
      </w:pPr>
      <w:rPr>
        <w:rFonts w:ascii="Wingdings" w:hAnsi="Wingdings" w:hint="default"/>
      </w:rPr>
    </w:lvl>
    <w:lvl w:ilvl="3" w:tplc="48FA2E9A">
      <w:start w:val="1"/>
      <w:numFmt w:val="bullet"/>
      <w:lvlText w:val=""/>
      <w:lvlJc w:val="left"/>
      <w:pPr>
        <w:ind w:left="2880" w:hanging="360"/>
      </w:pPr>
      <w:rPr>
        <w:rFonts w:ascii="Symbol" w:hAnsi="Symbol" w:hint="default"/>
      </w:rPr>
    </w:lvl>
    <w:lvl w:ilvl="4" w:tplc="2A72D45E">
      <w:start w:val="1"/>
      <w:numFmt w:val="bullet"/>
      <w:lvlText w:val="o"/>
      <w:lvlJc w:val="left"/>
      <w:pPr>
        <w:ind w:left="3600" w:hanging="360"/>
      </w:pPr>
      <w:rPr>
        <w:rFonts w:ascii="Courier New" w:hAnsi="Courier New" w:hint="default"/>
      </w:rPr>
    </w:lvl>
    <w:lvl w:ilvl="5" w:tplc="D02832A4">
      <w:start w:val="1"/>
      <w:numFmt w:val="bullet"/>
      <w:lvlText w:val=""/>
      <w:lvlJc w:val="left"/>
      <w:pPr>
        <w:ind w:left="4320" w:hanging="360"/>
      </w:pPr>
      <w:rPr>
        <w:rFonts w:ascii="Wingdings" w:hAnsi="Wingdings" w:hint="default"/>
      </w:rPr>
    </w:lvl>
    <w:lvl w:ilvl="6" w:tplc="1B68BFA2">
      <w:start w:val="1"/>
      <w:numFmt w:val="bullet"/>
      <w:lvlText w:val=""/>
      <w:lvlJc w:val="left"/>
      <w:pPr>
        <w:ind w:left="5040" w:hanging="360"/>
      </w:pPr>
      <w:rPr>
        <w:rFonts w:ascii="Symbol" w:hAnsi="Symbol" w:hint="default"/>
      </w:rPr>
    </w:lvl>
    <w:lvl w:ilvl="7" w:tplc="3DECF000">
      <w:start w:val="1"/>
      <w:numFmt w:val="bullet"/>
      <w:lvlText w:val="o"/>
      <w:lvlJc w:val="left"/>
      <w:pPr>
        <w:ind w:left="5760" w:hanging="360"/>
      </w:pPr>
      <w:rPr>
        <w:rFonts w:ascii="Courier New" w:hAnsi="Courier New" w:hint="default"/>
      </w:rPr>
    </w:lvl>
    <w:lvl w:ilvl="8" w:tplc="B7D03B20">
      <w:start w:val="1"/>
      <w:numFmt w:val="bullet"/>
      <w:lvlText w:val=""/>
      <w:lvlJc w:val="left"/>
      <w:pPr>
        <w:ind w:left="6480" w:hanging="360"/>
      </w:pPr>
      <w:rPr>
        <w:rFonts w:ascii="Wingdings" w:hAnsi="Wingdings" w:hint="default"/>
      </w:rPr>
    </w:lvl>
  </w:abstractNum>
  <w:abstractNum w:abstractNumId="9" w15:restartNumberingAfterBreak="0">
    <w:nsid w:val="5BF93418"/>
    <w:multiLevelType w:val="hybridMultilevel"/>
    <w:tmpl w:val="7A3CB0D2"/>
    <w:lvl w:ilvl="0" w:tplc="00AAEBFC">
      <w:start w:val="1"/>
      <w:numFmt w:val="bullet"/>
      <w:lvlText w:val=""/>
      <w:lvlJc w:val="left"/>
      <w:pPr>
        <w:ind w:left="720" w:hanging="360"/>
      </w:pPr>
      <w:rPr>
        <w:rFonts w:ascii="Symbol" w:hAnsi="Symbol" w:hint="default"/>
      </w:rPr>
    </w:lvl>
    <w:lvl w:ilvl="1" w:tplc="D2A22F30">
      <w:start w:val="1"/>
      <w:numFmt w:val="bullet"/>
      <w:lvlText w:val="o"/>
      <w:lvlJc w:val="left"/>
      <w:pPr>
        <w:ind w:left="1440" w:hanging="360"/>
      </w:pPr>
      <w:rPr>
        <w:rFonts w:ascii="Courier New" w:hAnsi="Courier New" w:hint="default"/>
      </w:rPr>
    </w:lvl>
    <w:lvl w:ilvl="2" w:tplc="C7E403A2">
      <w:start w:val="1"/>
      <w:numFmt w:val="bullet"/>
      <w:lvlText w:val=""/>
      <w:lvlJc w:val="left"/>
      <w:pPr>
        <w:ind w:left="2160" w:hanging="360"/>
      </w:pPr>
      <w:rPr>
        <w:rFonts w:ascii="Wingdings" w:hAnsi="Wingdings" w:hint="default"/>
      </w:rPr>
    </w:lvl>
    <w:lvl w:ilvl="3" w:tplc="C884252A">
      <w:start w:val="1"/>
      <w:numFmt w:val="bullet"/>
      <w:lvlText w:val=""/>
      <w:lvlJc w:val="left"/>
      <w:pPr>
        <w:ind w:left="2880" w:hanging="360"/>
      </w:pPr>
      <w:rPr>
        <w:rFonts w:ascii="Symbol" w:hAnsi="Symbol" w:hint="default"/>
      </w:rPr>
    </w:lvl>
    <w:lvl w:ilvl="4" w:tplc="4932770E">
      <w:start w:val="1"/>
      <w:numFmt w:val="bullet"/>
      <w:lvlText w:val="o"/>
      <w:lvlJc w:val="left"/>
      <w:pPr>
        <w:ind w:left="3600" w:hanging="360"/>
      </w:pPr>
      <w:rPr>
        <w:rFonts w:ascii="Courier New" w:hAnsi="Courier New" w:hint="default"/>
      </w:rPr>
    </w:lvl>
    <w:lvl w:ilvl="5" w:tplc="D992769E">
      <w:start w:val="1"/>
      <w:numFmt w:val="bullet"/>
      <w:lvlText w:val=""/>
      <w:lvlJc w:val="left"/>
      <w:pPr>
        <w:ind w:left="4320" w:hanging="360"/>
      </w:pPr>
      <w:rPr>
        <w:rFonts w:ascii="Wingdings" w:hAnsi="Wingdings" w:hint="default"/>
      </w:rPr>
    </w:lvl>
    <w:lvl w:ilvl="6" w:tplc="F4121952">
      <w:start w:val="1"/>
      <w:numFmt w:val="bullet"/>
      <w:lvlText w:val=""/>
      <w:lvlJc w:val="left"/>
      <w:pPr>
        <w:ind w:left="5040" w:hanging="360"/>
      </w:pPr>
      <w:rPr>
        <w:rFonts w:ascii="Symbol" w:hAnsi="Symbol" w:hint="default"/>
      </w:rPr>
    </w:lvl>
    <w:lvl w:ilvl="7" w:tplc="C16ABB06">
      <w:start w:val="1"/>
      <w:numFmt w:val="bullet"/>
      <w:lvlText w:val="o"/>
      <w:lvlJc w:val="left"/>
      <w:pPr>
        <w:ind w:left="5760" w:hanging="360"/>
      </w:pPr>
      <w:rPr>
        <w:rFonts w:ascii="Courier New" w:hAnsi="Courier New" w:hint="default"/>
      </w:rPr>
    </w:lvl>
    <w:lvl w:ilvl="8" w:tplc="649ABD3A">
      <w:start w:val="1"/>
      <w:numFmt w:val="bullet"/>
      <w:lvlText w:val=""/>
      <w:lvlJc w:val="left"/>
      <w:pPr>
        <w:ind w:left="6480" w:hanging="360"/>
      </w:pPr>
      <w:rPr>
        <w:rFonts w:ascii="Wingdings" w:hAnsi="Wingdings" w:hint="default"/>
      </w:rPr>
    </w:lvl>
  </w:abstractNum>
  <w:abstractNum w:abstractNumId="10" w15:restartNumberingAfterBreak="0">
    <w:nsid w:val="71F518E1"/>
    <w:multiLevelType w:val="hybridMultilevel"/>
    <w:tmpl w:val="27EAA540"/>
    <w:lvl w:ilvl="0" w:tplc="0F0220A4">
      <w:start w:val="1"/>
      <w:numFmt w:val="bullet"/>
      <w:lvlText w:val=""/>
      <w:lvlJc w:val="left"/>
      <w:pPr>
        <w:ind w:left="720" w:hanging="360"/>
      </w:pPr>
      <w:rPr>
        <w:rFonts w:ascii="Symbol" w:hAnsi="Symbol" w:hint="default"/>
      </w:rPr>
    </w:lvl>
    <w:lvl w:ilvl="1" w:tplc="A13AA04E">
      <w:start w:val="1"/>
      <w:numFmt w:val="bullet"/>
      <w:lvlText w:val="o"/>
      <w:lvlJc w:val="left"/>
      <w:pPr>
        <w:ind w:left="1440" w:hanging="360"/>
      </w:pPr>
      <w:rPr>
        <w:rFonts w:ascii="Courier New" w:hAnsi="Courier New" w:hint="default"/>
      </w:rPr>
    </w:lvl>
    <w:lvl w:ilvl="2" w:tplc="7466DEDA">
      <w:start w:val="1"/>
      <w:numFmt w:val="bullet"/>
      <w:lvlText w:val=""/>
      <w:lvlJc w:val="left"/>
      <w:pPr>
        <w:ind w:left="2160" w:hanging="360"/>
      </w:pPr>
      <w:rPr>
        <w:rFonts w:ascii="Wingdings" w:hAnsi="Wingdings" w:hint="default"/>
      </w:rPr>
    </w:lvl>
    <w:lvl w:ilvl="3" w:tplc="04CA2F82">
      <w:start w:val="1"/>
      <w:numFmt w:val="bullet"/>
      <w:lvlText w:val=""/>
      <w:lvlJc w:val="left"/>
      <w:pPr>
        <w:ind w:left="2880" w:hanging="360"/>
      </w:pPr>
      <w:rPr>
        <w:rFonts w:ascii="Symbol" w:hAnsi="Symbol" w:hint="default"/>
      </w:rPr>
    </w:lvl>
    <w:lvl w:ilvl="4" w:tplc="11D2F550">
      <w:start w:val="1"/>
      <w:numFmt w:val="bullet"/>
      <w:lvlText w:val="o"/>
      <w:lvlJc w:val="left"/>
      <w:pPr>
        <w:ind w:left="3600" w:hanging="360"/>
      </w:pPr>
      <w:rPr>
        <w:rFonts w:ascii="Courier New" w:hAnsi="Courier New" w:hint="default"/>
      </w:rPr>
    </w:lvl>
    <w:lvl w:ilvl="5" w:tplc="AEAC9C68">
      <w:start w:val="1"/>
      <w:numFmt w:val="bullet"/>
      <w:lvlText w:val=""/>
      <w:lvlJc w:val="left"/>
      <w:pPr>
        <w:ind w:left="4320" w:hanging="360"/>
      </w:pPr>
      <w:rPr>
        <w:rFonts w:ascii="Wingdings" w:hAnsi="Wingdings" w:hint="default"/>
      </w:rPr>
    </w:lvl>
    <w:lvl w:ilvl="6" w:tplc="E348F140">
      <w:start w:val="1"/>
      <w:numFmt w:val="bullet"/>
      <w:lvlText w:val=""/>
      <w:lvlJc w:val="left"/>
      <w:pPr>
        <w:ind w:left="5040" w:hanging="360"/>
      </w:pPr>
      <w:rPr>
        <w:rFonts w:ascii="Symbol" w:hAnsi="Symbol" w:hint="default"/>
      </w:rPr>
    </w:lvl>
    <w:lvl w:ilvl="7" w:tplc="B92AF4C0">
      <w:start w:val="1"/>
      <w:numFmt w:val="bullet"/>
      <w:lvlText w:val="o"/>
      <w:lvlJc w:val="left"/>
      <w:pPr>
        <w:ind w:left="5760" w:hanging="360"/>
      </w:pPr>
      <w:rPr>
        <w:rFonts w:ascii="Courier New" w:hAnsi="Courier New" w:hint="default"/>
      </w:rPr>
    </w:lvl>
    <w:lvl w:ilvl="8" w:tplc="2870AC80">
      <w:start w:val="1"/>
      <w:numFmt w:val="bullet"/>
      <w:lvlText w:val=""/>
      <w:lvlJc w:val="left"/>
      <w:pPr>
        <w:ind w:left="6480" w:hanging="360"/>
      </w:pPr>
      <w:rPr>
        <w:rFonts w:ascii="Wingdings" w:hAnsi="Wingdings" w:hint="default"/>
      </w:rPr>
    </w:lvl>
  </w:abstractNum>
  <w:abstractNum w:abstractNumId="11" w15:restartNumberingAfterBreak="0">
    <w:nsid w:val="78F64062"/>
    <w:multiLevelType w:val="hybridMultilevel"/>
    <w:tmpl w:val="52CA6102"/>
    <w:lvl w:ilvl="0" w:tplc="05AE3F84">
      <w:start w:val="1"/>
      <w:numFmt w:val="bullet"/>
      <w:lvlText w:val=""/>
      <w:lvlJc w:val="left"/>
      <w:pPr>
        <w:ind w:left="720" w:hanging="360"/>
      </w:pPr>
      <w:rPr>
        <w:rFonts w:ascii="Symbol" w:hAnsi="Symbol" w:hint="default"/>
      </w:rPr>
    </w:lvl>
    <w:lvl w:ilvl="1" w:tplc="263C3AD0">
      <w:start w:val="1"/>
      <w:numFmt w:val="bullet"/>
      <w:lvlText w:val="o"/>
      <w:lvlJc w:val="left"/>
      <w:pPr>
        <w:ind w:left="1440" w:hanging="360"/>
      </w:pPr>
      <w:rPr>
        <w:rFonts w:ascii="Courier New" w:hAnsi="Courier New" w:hint="default"/>
      </w:rPr>
    </w:lvl>
    <w:lvl w:ilvl="2" w:tplc="ABF669BE">
      <w:start w:val="1"/>
      <w:numFmt w:val="bullet"/>
      <w:lvlText w:val=""/>
      <w:lvlJc w:val="left"/>
      <w:pPr>
        <w:ind w:left="2160" w:hanging="360"/>
      </w:pPr>
      <w:rPr>
        <w:rFonts w:ascii="Wingdings" w:hAnsi="Wingdings" w:hint="default"/>
      </w:rPr>
    </w:lvl>
    <w:lvl w:ilvl="3" w:tplc="0B8692A2">
      <w:start w:val="1"/>
      <w:numFmt w:val="bullet"/>
      <w:lvlText w:val=""/>
      <w:lvlJc w:val="left"/>
      <w:pPr>
        <w:ind w:left="2880" w:hanging="360"/>
      </w:pPr>
      <w:rPr>
        <w:rFonts w:ascii="Symbol" w:hAnsi="Symbol" w:hint="default"/>
      </w:rPr>
    </w:lvl>
    <w:lvl w:ilvl="4" w:tplc="FF18F85C">
      <w:start w:val="1"/>
      <w:numFmt w:val="bullet"/>
      <w:lvlText w:val="o"/>
      <w:lvlJc w:val="left"/>
      <w:pPr>
        <w:ind w:left="3600" w:hanging="360"/>
      </w:pPr>
      <w:rPr>
        <w:rFonts w:ascii="Courier New" w:hAnsi="Courier New" w:hint="default"/>
      </w:rPr>
    </w:lvl>
    <w:lvl w:ilvl="5" w:tplc="92AC5192">
      <w:start w:val="1"/>
      <w:numFmt w:val="bullet"/>
      <w:lvlText w:val=""/>
      <w:lvlJc w:val="left"/>
      <w:pPr>
        <w:ind w:left="4320" w:hanging="360"/>
      </w:pPr>
      <w:rPr>
        <w:rFonts w:ascii="Wingdings" w:hAnsi="Wingdings" w:hint="default"/>
      </w:rPr>
    </w:lvl>
    <w:lvl w:ilvl="6" w:tplc="D59E9EC8">
      <w:start w:val="1"/>
      <w:numFmt w:val="bullet"/>
      <w:lvlText w:val=""/>
      <w:lvlJc w:val="left"/>
      <w:pPr>
        <w:ind w:left="5040" w:hanging="360"/>
      </w:pPr>
      <w:rPr>
        <w:rFonts w:ascii="Symbol" w:hAnsi="Symbol" w:hint="default"/>
      </w:rPr>
    </w:lvl>
    <w:lvl w:ilvl="7" w:tplc="F89E495A">
      <w:start w:val="1"/>
      <w:numFmt w:val="bullet"/>
      <w:lvlText w:val="o"/>
      <w:lvlJc w:val="left"/>
      <w:pPr>
        <w:ind w:left="5760" w:hanging="360"/>
      </w:pPr>
      <w:rPr>
        <w:rFonts w:ascii="Courier New" w:hAnsi="Courier New" w:hint="default"/>
      </w:rPr>
    </w:lvl>
    <w:lvl w:ilvl="8" w:tplc="7FDC9030">
      <w:start w:val="1"/>
      <w:numFmt w:val="bullet"/>
      <w:lvlText w:val=""/>
      <w:lvlJc w:val="left"/>
      <w:pPr>
        <w:ind w:left="6480" w:hanging="360"/>
      </w:pPr>
      <w:rPr>
        <w:rFonts w:ascii="Wingdings" w:hAnsi="Wingdings" w:hint="default"/>
      </w:rPr>
    </w:lvl>
  </w:abstractNum>
  <w:abstractNum w:abstractNumId="12" w15:restartNumberingAfterBreak="0">
    <w:nsid w:val="7C226D63"/>
    <w:multiLevelType w:val="hybridMultilevel"/>
    <w:tmpl w:val="57B8A13A"/>
    <w:lvl w:ilvl="0" w:tplc="C114B74A">
      <w:start w:val="1"/>
      <w:numFmt w:val="bullet"/>
      <w:lvlText w:val=""/>
      <w:lvlJc w:val="left"/>
      <w:pPr>
        <w:ind w:left="720" w:hanging="360"/>
      </w:pPr>
      <w:rPr>
        <w:rFonts w:ascii="Symbol" w:hAnsi="Symbol" w:hint="default"/>
      </w:rPr>
    </w:lvl>
    <w:lvl w:ilvl="1" w:tplc="0F6C196A">
      <w:start w:val="1"/>
      <w:numFmt w:val="bullet"/>
      <w:lvlText w:val="o"/>
      <w:lvlJc w:val="left"/>
      <w:pPr>
        <w:ind w:left="1440" w:hanging="360"/>
      </w:pPr>
      <w:rPr>
        <w:rFonts w:ascii="Courier New" w:hAnsi="Courier New" w:hint="default"/>
      </w:rPr>
    </w:lvl>
    <w:lvl w:ilvl="2" w:tplc="55B46A3C">
      <w:start w:val="1"/>
      <w:numFmt w:val="bullet"/>
      <w:lvlText w:val=""/>
      <w:lvlJc w:val="left"/>
      <w:pPr>
        <w:ind w:left="2160" w:hanging="360"/>
      </w:pPr>
      <w:rPr>
        <w:rFonts w:ascii="Wingdings" w:hAnsi="Wingdings" w:hint="default"/>
      </w:rPr>
    </w:lvl>
    <w:lvl w:ilvl="3" w:tplc="22266216">
      <w:start w:val="1"/>
      <w:numFmt w:val="bullet"/>
      <w:lvlText w:val=""/>
      <w:lvlJc w:val="left"/>
      <w:pPr>
        <w:ind w:left="2880" w:hanging="360"/>
      </w:pPr>
      <w:rPr>
        <w:rFonts w:ascii="Symbol" w:hAnsi="Symbol" w:hint="default"/>
      </w:rPr>
    </w:lvl>
    <w:lvl w:ilvl="4" w:tplc="5F0CE3F6">
      <w:start w:val="1"/>
      <w:numFmt w:val="bullet"/>
      <w:lvlText w:val="o"/>
      <w:lvlJc w:val="left"/>
      <w:pPr>
        <w:ind w:left="3600" w:hanging="360"/>
      </w:pPr>
      <w:rPr>
        <w:rFonts w:ascii="Courier New" w:hAnsi="Courier New" w:hint="default"/>
      </w:rPr>
    </w:lvl>
    <w:lvl w:ilvl="5" w:tplc="17047C02">
      <w:start w:val="1"/>
      <w:numFmt w:val="bullet"/>
      <w:lvlText w:val=""/>
      <w:lvlJc w:val="left"/>
      <w:pPr>
        <w:ind w:left="4320" w:hanging="360"/>
      </w:pPr>
      <w:rPr>
        <w:rFonts w:ascii="Wingdings" w:hAnsi="Wingdings" w:hint="default"/>
      </w:rPr>
    </w:lvl>
    <w:lvl w:ilvl="6" w:tplc="DB840C70">
      <w:start w:val="1"/>
      <w:numFmt w:val="bullet"/>
      <w:lvlText w:val=""/>
      <w:lvlJc w:val="left"/>
      <w:pPr>
        <w:ind w:left="5040" w:hanging="360"/>
      </w:pPr>
      <w:rPr>
        <w:rFonts w:ascii="Symbol" w:hAnsi="Symbol" w:hint="default"/>
      </w:rPr>
    </w:lvl>
    <w:lvl w:ilvl="7" w:tplc="A7AC09C8">
      <w:start w:val="1"/>
      <w:numFmt w:val="bullet"/>
      <w:lvlText w:val="o"/>
      <w:lvlJc w:val="left"/>
      <w:pPr>
        <w:ind w:left="5760" w:hanging="360"/>
      </w:pPr>
      <w:rPr>
        <w:rFonts w:ascii="Courier New" w:hAnsi="Courier New" w:hint="default"/>
      </w:rPr>
    </w:lvl>
    <w:lvl w:ilvl="8" w:tplc="7E088CB8">
      <w:start w:val="1"/>
      <w:numFmt w:val="bullet"/>
      <w:lvlText w:val=""/>
      <w:lvlJc w:val="left"/>
      <w:pPr>
        <w:ind w:left="6480" w:hanging="360"/>
      </w:pPr>
      <w:rPr>
        <w:rFonts w:ascii="Wingdings" w:hAnsi="Wingdings" w:hint="default"/>
      </w:rPr>
    </w:lvl>
  </w:abstractNum>
  <w:abstractNum w:abstractNumId="13" w15:restartNumberingAfterBreak="0">
    <w:nsid w:val="7D0A3E1D"/>
    <w:multiLevelType w:val="hybridMultilevel"/>
    <w:tmpl w:val="37287DEC"/>
    <w:lvl w:ilvl="0" w:tplc="35A41EB2">
      <w:start w:val="1"/>
      <w:numFmt w:val="bullet"/>
      <w:lvlText w:val=""/>
      <w:lvlJc w:val="left"/>
      <w:pPr>
        <w:ind w:left="720" w:hanging="360"/>
      </w:pPr>
      <w:rPr>
        <w:rFonts w:ascii="Symbol" w:hAnsi="Symbol" w:hint="default"/>
      </w:rPr>
    </w:lvl>
    <w:lvl w:ilvl="1" w:tplc="FE82596E">
      <w:start w:val="1"/>
      <w:numFmt w:val="bullet"/>
      <w:lvlText w:val="o"/>
      <w:lvlJc w:val="left"/>
      <w:pPr>
        <w:ind w:left="1440" w:hanging="360"/>
      </w:pPr>
      <w:rPr>
        <w:rFonts w:ascii="Courier New" w:hAnsi="Courier New" w:hint="default"/>
      </w:rPr>
    </w:lvl>
    <w:lvl w:ilvl="2" w:tplc="6994BE7E">
      <w:start w:val="1"/>
      <w:numFmt w:val="bullet"/>
      <w:lvlText w:val=""/>
      <w:lvlJc w:val="left"/>
      <w:pPr>
        <w:ind w:left="2160" w:hanging="360"/>
      </w:pPr>
      <w:rPr>
        <w:rFonts w:ascii="Wingdings" w:hAnsi="Wingdings" w:hint="default"/>
      </w:rPr>
    </w:lvl>
    <w:lvl w:ilvl="3" w:tplc="72B02DEC">
      <w:start w:val="1"/>
      <w:numFmt w:val="bullet"/>
      <w:lvlText w:val=""/>
      <w:lvlJc w:val="left"/>
      <w:pPr>
        <w:ind w:left="2880" w:hanging="360"/>
      </w:pPr>
      <w:rPr>
        <w:rFonts w:ascii="Symbol" w:hAnsi="Symbol" w:hint="default"/>
      </w:rPr>
    </w:lvl>
    <w:lvl w:ilvl="4" w:tplc="0D7A82D6">
      <w:start w:val="1"/>
      <w:numFmt w:val="bullet"/>
      <w:lvlText w:val="o"/>
      <w:lvlJc w:val="left"/>
      <w:pPr>
        <w:ind w:left="3600" w:hanging="360"/>
      </w:pPr>
      <w:rPr>
        <w:rFonts w:ascii="Courier New" w:hAnsi="Courier New" w:hint="default"/>
      </w:rPr>
    </w:lvl>
    <w:lvl w:ilvl="5" w:tplc="B8260B5A">
      <w:start w:val="1"/>
      <w:numFmt w:val="bullet"/>
      <w:lvlText w:val=""/>
      <w:lvlJc w:val="left"/>
      <w:pPr>
        <w:ind w:left="4320" w:hanging="360"/>
      </w:pPr>
      <w:rPr>
        <w:rFonts w:ascii="Wingdings" w:hAnsi="Wingdings" w:hint="default"/>
      </w:rPr>
    </w:lvl>
    <w:lvl w:ilvl="6" w:tplc="C6AC63E8">
      <w:start w:val="1"/>
      <w:numFmt w:val="bullet"/>
      <w:lvlText w:val=""/>
      <w:lvlJc w:val="left"/>
      <w:pPr>
        <w:ind w:left="5040" w:hanging="360"/>
      </w:pPr>
      <w:rPr>
        <w:rFonts w:ascii="Symbol" w:hAnsi="Symbol" w:hint="default"/>
      </w:rPr>
    </w:lvl>
    <w:lvl w:ilvl="7" w:tplc="199853AE">
      <w:start w:val="1"/>
      <w:numFmt w:val="bullet"/>
      <w:lvlText w:val="o"/>
      <w:lvlJc w:val="left"/>
      <w:pPr>
        <w:ind w:left="5760" w:hanging="360"/>
      </w:pPr>
      <w:rPr>
        <w:rFonts w:ascii="Courier New" w:hAnsi="Courier New" w:hint="default"/>
      </w:rPr>
    </w:lvl>
    <w:lvl w:ilvl="8" w:tplc="A5986A04">
      <w:start w:val="1"/>
      <w:numFmt w:val="bullet"/>
      <w:lvlText w:val=""/>
      <w:lvlJc w:val="left"/>
      <w:pPr>
        <w:ind w:left="6480" w:hanging="360"/>
      </w:pPr>
      <w:rPr>
        <w:rFonts w:ascii="Wingdings" w:hAnsi="Wingdings" w:hint="default"/>
      </w:rPr>
    </w:lvl>
  </w:abstractNum>
  <w:abstractNum w:abstractNumId="14" w15:restartNumberingAfterBreak="0">
    <w:nsid w:val="7F355C1E"/>
    <w:multiLevelType w:val="hybridMultilevel"/>
    <w:tmpl w:val="6ACEE282"/>
    <w:lvl w:ilvl="0" w:tplc="40102D2A">
      <w:start w:val="1"/>
      <w:numFmt w:val="bullet"/>
      <w:lvlText w:val=""/>
      <w:lvlJc w:val="left"/>
      <w:pPr>
        <w:ind w:left="720" w:hanging="360"/>
      </w:pPr>
      <w:rPr>
        <w:rFonts w:ascii="Symbol" w:hAnsi="Symbol" w:hint="default"/>
      </w:rPr>
    </w:lvl>
    <w:lvl w:ilvl="1" w:tplc="1116C49A">
      <w:start w:val="1"/>
      <w:numFmt w:val="bullet"/>
      <w:lvlText w:val="o"/>
      <w:lvlJc w:val="left"/>
      <w:pPr>
        <w:ind w:left="1440" w:hanging="360"/>
      </w:pPr>
      <w:rPr>
        <w:rFonts w:ascii="Courier New" w:hAnsi="Courier New" w:hint="default"/>
      </w:rPr>
    </w:lvl>
    <w:lvl w:ilvl="2" w:tplc="E9F62D16">
      <w:start w:val="1"/>
      <w:numFmt w:val="bullet"/>
      <w:lvlText w:val=""/>
      <w:lvlJc w:val="left"/>
      <w:pPr>
        <w:ind w:left="2160" w:hanging="360"/>
      </w:pPr>
      <w:rPr>
        <w:rFonts w:ascii="Wingdings" w:hAnsi="Wingdings" w:hint="default"/>
      </w:rPr>
    </w:lvl>
    <w:lvl w:ilvl="3" w:tplc="FCEEECA8">
      <w:start w:val="1"/>
      <w:numFmt w:val="bullet"/>
      <w:lvlText w:val=""/>
      <w:lvlJc w:val="left"/>
      <w:pPr>
        <w:ind w:left="2880" w:hanging="360"/>
      </w:pPr>
      <w:rPr>
        <w:rFonts w:ascii="Symbol" w:hAnsi="Symbol" w:hint="default"/>
      </w:rPr>
    </w:lvl>
    <w:lvl w:ilvl="4" w:tplc="A134D5A4">
      <w:start w:val="1"/>
      <w:numFmt w:val="bullet"/>
      <w:lvlText w:val="o"/>
      <w:lvlJc w:val="left"/>
      <w:pPr>
        <w:ind w:left="3600" w:hanging="360"/>
      </w:pPr>
      <w:rPr>
        <w:rFonts w:ascii="Courier New" w:hAnsi="Courier New" w:hint="default"/>
      </w:rPr>
    </w:lvl>
    <w:lvl w:ilvl="5" w:tplc="A13AD798">
      <w:start w:val="1"/>
      <w:numFmt w:val="bullet"/>
      <w:lvlText w:val=""/>
      <w:lvlJc w:val="left"/>
      <w:pPr>
        <w:ind w:left="4320" w:hanging="360"/>
      </w:pPr>
      <w:rPr>
        <w:rFonts w:ascii="Wingdings" w:hAnsi="Wingdings" w:hint="default"/>
      </w:rPr>
    </w:lvl>
    <w:lvl w:ilvl="6" w:tplc="5C84C7F2">
      <w:start w:val="1"/>
      <w:numFmt w:val="bullet"/>
      <w:lvlText w:val=""/>
      <w:lvlJc w:val="left"/>
      <w:pPr>
        <w:ind w:left="5040" w:hanging="360"/>
      </w:pPr>
      <w:rPr>
        <w:rFonts w:ascii="Symbol" w:hAnsi="Symbol" w:hint="default"/>
      </w:rPr>
    </w:lvl>
    <w:lvl w:ilvl="7" w:tplc="0B120FEE">
      <w:start w:val="1"/>
      <w:numFmt w:val="bullet"/>
      <w:lvlText w:val="o"/>
      <w:lvlJc w:val="left"/>
      <w:pPr>
        <w:ind w:left="5760" w:hanging="360"/>
      </w:pPr>
      <w:rPr>
        <w:rFonts w:ascii="Courier New" w:hAnsi="Courier New" w:hint="default"/>
      </w:rPr>
    </w:lvl>
    <w:lvl w:ilvl="8" w:tplc="93583DDA">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0"/>
  </w:num>
  <w:num w:numId="5">
    <w:abstractNumId w:val="3"/>
  </w:num>
  <w:num w:numId="6">
    <w:abstractNumId w:val="6"/>
  </w:num>
  <w:num w:numId="7">
    <w:abstractNumId w:val="1"/>
  </w:num>
  <w:num w:numId="8">
    <w:abstractNumId w:val="13"/>
  </w:num>
  <w:num w:numId="9">
    <w:abstractNumId w:val="5"/>
  </w:num>
  <w:num w:numId="10">
    <w:abstractNumId w:val="7"/>
  </w:num>
  <w:num w:numId="11">
    <w:abstractNumId w:val="14"/>
  </w:num>
  <w:num w:numId="12">
    <w:abstractNumId w:val="2"/>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47"/>
    <w:rsid w:val="000350E3"/>
    <w:rsid w:val="00066CEF"/>
    <w:rsid w:val="000779C7"/>
    <w:rsid w:val="000E2F7B"/>
    <w:rsid w:val="000E32D5"/>
    <w:rsid w:val="00134385"/>
    <w:rsid w:val="00175994"/>
    <w:rsid w:val="002503B8"/>
    <w:rsid w:val="004305A4"/>
    <w:rsid w:val="004E2887"/>
    <w:rsid w:val="00512334"/>
    <w:rsid w:val="0051AD4B"/>
    <w:rsid w:val="005BA19A"/>
    <w:rsid w:val="005F41F4"/>
    <w:rsid w:val="006D76F6"/>
    <w:rsid w:val="007B60A0"/>
    <w:rsid w:val="008806A2"/>
    <w:rsid w:val="00897FFB"/>
    <w:rsid w:val="008A09E7"/>
    <w:rsid w:val="008E139A"/>
    <w:rsid w:val="0094238F"/>
    <w:rsid w:val="0099049A"/>
    <w:rsid w:val="00A14730"/>
    <w:rsid w:val="00A345F1"/>
    <w:rsid w:val="00A45747"/>
    <w:rsid w:val="00B0199D"/>
    <w:rsid w:val="00B30C6B"/>
    <w:rsid w:val="00B421B8"/>
    <w:rsid w:val="00B95DAF"/>
    <w:rsid w:val="00BF3C53"/>
    <w:rsid w:val="00D847E3"/>
    <w:rsid w:val="00DEC5F1"/>
    <w:rsid w:val="00E47E16"/>
    <w:rsid w:val="00E5445F"/>
    <w:rsid w:val="00E72635"/>
    <w:rsid w:val="00E76CEC"/>
    <w:rsid w:val="00E82410"/>
    <w:rsid w:val="00EC735C"/>
    <w:rsid w:val="00F95444"/>
    <w:rsid w:val="01175F93"/>
    <w:rsid w:val="0122BA21"/>
    <w:rsid w:val="01463E45"/>
    <w:rsid w:val="01582C9E"/>
    <w:rsid w:val="017BEEE6"/>
    <w:rsid w:val="018F6B61"/>
    <w:rsid w:val="01A3133A"/>
    <w:rsid w:val="01A86087"/>
    <w:rsid w:val="01CD7CED"/>
    <w:rsid w:val="020C45E3"/>
    <w:rsid w:val="02104C24"/>
    <w:rsid w:val="02279AED"/>
    <w:rsid w:val="022A9D40"/>
    <w:rsid w:val="0256BB4D"/>
    <w:rsid w:val="0266BC15"/>
    <w:rsid w:val="02EC8B49"/>
    <w:rsid w:val="02F005AF"/>
    <w:rsid w:val="03923BCF"/>
    <w:rsid w:val="039B2A71"/>
    <w:rsid w:val="039EDE7F"/>
    <w:rsid w:val="03E8DCD7"/>
    <w:rsid w:val="03F6365C"/>
    <w:rsid w:val="0401B987"/>
    <w:rsid w:val="04067514"/>
    <w:rsid w:val="045D4038"/>
    <w:rsid w:val="047FEE84"/>
    <w:rsid w:val="04973999"/>
    <w:rsid w:val="049D424C"/>
    <w:rsid w:val="04A221F7"/>
    <w:rsid w:val="04EC5E1C"/>
    <w:rsid w:val="04F10863"/>
    <w:rsid w:val="051E7603"/>
    <w:rsid w:val="05261AA9"/>
    <w:rsid w:val="0538B725"/>
    <w:rsid w:val="0567A5E7"/>
    <w:rsid w:val="058CA136"/>
    <w:rsid w:val="05B9C474"/>
    <w:rsid w:val="05ED31B9"/>
    <w:rsid w:val="05F3E199"/>
    <w:rsid w:val="061EBD0B"/>
    <w:rsid w:val="063309FA"/>
    <w:rsid w:val="06710EFF"/>
    <w:rsid w:val="06A30508"/>
    <w:rsid w:val="06B7426D"/>
    <w:rsid w:val="06BA4664"/>
    <w:rsid w:val="06DB1768"/>
    <w:rsid w:val="06FC097C"/>
    <w:rsid w:val="0713DCA9"/>
    <w:rsid w:val="07362421"/>
    <w:rsid w:val="07C4E9D5"/>
    <w:rsid w:val="07C6ECD5"/>
    <w:rsid w:val="07D59E8D"/>
    <w:rsid w:val="07E432F4"/>
    <w:rsid w:val="083D9BE1"/>
    <w:rsid w:val="08592745"/>
    <w:rsid w:val="0895E5F2"/>
    <w:rsid w:val="089FF3E8"/>
    <w:rsid w:val="08A3B4DF"/>
    <w:rsid w:val="08A7600D"/>
    <w:rsid w:val="08AF8A01"/>
    <w:rsid w:val="08B6E565"/>
    <w:rsid w:val="08BF7BBC"/>
    <w:rsid w:val="08D1FFAF"/>
    <w:rsid w:val="08F5083A"/>
    <w:rsid w:val="0932985C"/>
    <w:rsid w:val="095C2D54"/>
    <w:rsid w:val="096721D1"/>
    <w:rsid w:val="0970BFCC"/>
    <w:rsid w:val="09886188"/>
    <w:rsid w:val="09A77B6E"/>
    <w:rsid w:val="09AB5129"/>
    <w:rsid w:val="09AC6BB4"/>
    <w:rsid w:val="09B5EB37"/>
    <w:rsid w:val="09ED35B1"/>
    <w:rsid w:val="09F63970"/>
    <w:rsid w:val="0A0E2003"/>
    <w:rsid w:val="0A3AC068"/>
    <w:rsid w:val="0A4B422C"/>
    <w:rsid w:val="0A55F194"/>
    <w:rsid w:val="0A6DD010"/>
    <w:rsid w:val="0A6DF86C"/>
    <w:rsid w:val="0A7146B8"/>
    <w:rsid w:val="0AC4980E"/>
    <w:rsid w:val="0AC752BC"/>
    <w:rsid w:val="0B143FF1"/>
    <w:rsid w:val="0B185E7F"/>
    <w:rsid w:val="0B1EDF0B"/>
    <w:rsid w:val="0B2E7A05"/>
    <w:rsid w:val="0B358DCD"/>
    <w:rsid w:val="0B39967D"/>
    <w:rsid w:val="0B3E3871"/>
    <w:rsid w:val="0C457802"/>
    <w:rsid w:val="0C50BC37"/>
    <w:rsid w:val="0C85D607"/>
    <w:rsid w:val="0C87F491"/>
    <w:rsid w:val="0C8822E5"/>
    <w:rsid w:val="0CE219DC"/>
    <w:rsid w:val="0CE7A1AA"/>
    <w:rsid w:val="0CF48BB6"/>
    <w:rsid w:val="0CFF3AB5"/>
    <w:rsid w:val="0D473099"/>
    <w:rsid w:val="0D7ABB99"/>
    <w:rsid w:val="0D9CBA85"/>
    <w:rsid w:val="0DDABBF9"/>
    <w:rsid w:val="0DF72B8D"/>
    <w:rsid w:val="0E0336A2"/>
    <w:rsid w:val="0E055666"/>
    <w:rsid w:val="0E122B8F"/>
    <w:rsid w:val="0E1D4ADB"/>
    <w:rsid w:val="0E24F382"/>
    <w:rsid w:val="0E4B0DB0"/>
    <w:rsid w:val="0EACF8C8"/>
    <w:rsid w:val="0EB3D492"/>
    <w:rsid w:val="0ED7ABE5"/>
    <w:rsid w:val="0EDC9F27"/>
    <w:rsid w:val="0EEB9C34"/>
    <w:rsid w:val="0F0FC8B3"/>
    <w:rsid w:val="0F414133"/>
    <w:rsid w:val="0F58C4F8"/>
    <w:rsid w:val="0F933E16"/>
    <w:rsid w:val="0FD262DE"/>
    <w:rsid w:val="0FD55419"/>
    <w:rsid w:val="0FE4D49E"/>
    <w:rsid w:val="1003F6BF"/>
    <w:rsid w:val="102042D0"/>
    <w:rsid w:val="103594A0"/>
    <w:rsid w:val="10368F00"/>
    <w:rsid w:val="10387ACE"/>
    <w:rsid w:val="1041ADF0"/>
    <w:rsid w:val="1052F022"/>
    <w:rsid w:val="107A6F75"/>
    <w:rsid w:val="10892995"/>
    <w:rsid w:val="10B3B172"/>
    <w:rsid w:val="10BB9107"/>
    <w:rsid w:val="10D3C443"/>
    <w:rsid w:val="10D72244"/>
    <w:rsid w:val="10F91406"/>
    <w:rsid w:val="11194D92"/>
    <w:rsid w:val="1126370A"/>
    <w:rsid w:val="11770FEE"/>
    <w:rsid w:val="1187A003"/>
    <w:rsid w:val="11C803CF"/>
    <w:rsid w:val="11E3BCAD"/>
    <w:rsid w:val="1208F9AB"/>
    <w:rsid w:val="121D6B60"/>
    <w:rsid w:val="1267A020"/>
    <w:rsid w:val="1280CF7B"/>
    <w:rsid w:val="12BC10D9"/>
    <w:rsid w:val="12C0206F"/>
    <w:rsid w:val="12C98A66"/>
    <w:rsid w:val="12F2A018"/>
    <w:rsid w:val="12FEE69D"/>
    <w:rsid w:val="1317969B"/>
    <w:rsid w:val="136D327A"/>
    <w:rsid w:val="138B4848"/>
    <w:rsid w:val="139CBA04"/>
    <w:rsid w:val="13A8E0E6"/>
    <w:rsid w:val="13F23CA8"/>
    <w:rsid w:val="14396629"/>
    <w:rsid w:val="14506033"/>
    <w:rsid w:val="146D11A5"/>
    <w:rsid w:val="14A8C53C"/>
    <w:rsid w:val="14B42195"/>
    <w:rsid w:val="14C633C7"/>
    <w:rsid w:val="14E6DA74"/>
    <w:rsid w:val="150B2E29"/>
    <w:rsid w:val="1544B147"/>
    <w:rsid w:val="158345F9"/>
    <w:rsid w:val="15C00DB3"/>
    <w:rsid w:val="15EF6CBB"/>
    <w:rsid w:val="1618E8E1"/>
    <w:rsid w:val="161A3D4A"/>
    <w:rsid w:val="16297585"/>
    <w:rsid w:val="163451A5"/>
    <w:rsid w:val="164B305B"/>
    <w:rsid w:val="16570E19"/>
    <w:rsid w:val="168BB1C6"/>
    <w:rsid w:val="16A30B9F"/>
    <w:rsid w:val="16D45AC6"/>
    <w:rsid w:val="16E6C48D"/>
    <w:rsid w:val="16E94EE0"/>
    <w:rsid w:val="16F0DC83"/>
    <w:rsid w:val="170CBC77"/>
    <w:rsid w:val="171742AD"/>
    <w:rsid w:val="171D3C98"/>
    <w:rsid w:val="1722C81E"/>
    <w:rsid w:val="17237ABE"/>
    <w:rsid w:val="174015E6"/>
    <w:rsid w:val="17488FD2"/>
    <w:rsid w:val="174C5318"/>
    <w:rsid w:val="1754409E"/>
    <w:rsid w:val="17C741BE"/>
    <w:rsid w:val="17EFE683"/>
    <w:rsid w:val="1805789B"/>
    <w:rsid w:val="182A6456"/>
    <w:rsid w:val="1853ED73"/>
    <w:rsid w:val="185EA6C0"/>
    <w:rsid w:val="18E82379"/>
    <w:rsid w:val="18EE7152"/>
    <w:rsid w:val="19301689"/>
    <w:rsid w:val="1944CD53"/>
    <w:rsid w:val="194B7B4A"/>
    <w:rsid w:val="197C2614"/>
    <w:rsid w:val="19B9814E"/>
    <w:rsid w:val="19C448E9"/>
    <w:rsid w:val="1A09FCB6"/>
    <w:rsid w:val="1A243E45"/>
    <w:rsid w:val="1A3C4E6F"/>
    <w:rsid w:val="1AB537E6"/>
    <w:rsid w:val="1AB8EFCB"/>
    <w:rsid w:val="1ACF9E59"/>
    <w:rsid w:val="1AE87934"/>
    <w:rsid w:val="1AF9606F"/>
    <w:rsid w:val="1B0A3ABC"/>
    <w:rsid w:val="1B2D667C"/>
    <w:rsid w:val="1B33EECE"/>
    <w:rsid w:val="1B84973F"/>
    <w:rsid w:val="1BAED957"/>
    <w:rsid w:val="1BFCFC2A"/>
    <w:rsid w:val="1C0132FF"/>
    <w:rsid w:val="1C0A66E7"/>
    <w:rsid w:val="1C3BBA49"/>
    <w:rsid w:val="1C56CA1F"/>
    <w:rsid w:val="1C5BC840"/>
    <w:rsid w:val="1C5DDBA7"/>
    <w:rsid w:val="1C6F9858"/>
    <w:rsid w:val="1C98B709"/>
    <w:rsid w:val="1CB2F08B"/>
    <w:rsid w:val="1D253890"/>
    <w:rsid w:val="1D370CD3"/>
    <w:rsid w:val="1D4E0FB4"/>
    <w:rsid w:val="1DF9D091"/>
    <w:rsid w:val="1E097B86"/>
    <w:rsid w:val="1E3ECC3A"/>
    <w:rsid w:val="1E4803D3"/>
    <w:rsid w:val="1E5F2599"/>
    <w:rsid w:val="1E5F2807"/>
    <w:rsid w:val="1E8CCAE2"/>
    <w:rsid w:val="1F01124A"/>
    <w:rsid w:val="1F15F6C1"/>
    <w:rsid w:val="1F3CDCD5"/>
    <w:rsid w:val="1F401516"/>
    <w:rsid w:val="1F5E1878"/>
    <w:rsid w:val="1F8B7CFF"/>
    <w:rsid w:val="1F9F39F4"/>
    <w:rsid w:val="1FE1D00B"/>
    <w:rsid w:val="2001D9D1"/>
    <w:rsid w:val="200F89E5"/>
    <w:rsid w:val="2020884E"/>
    <w:rsid w:val="204B27F0"/>
    <w:rsid w:val="205BE204"/>
    <w:rsid w:val="208763EE"/>
    <w:rsid w:val="20A9D99C"/>
    <w:rsid w:val="20C8AC31"/>
    <w:rsid w:val="20E2F50F"/>
    <w:rsid w:val="20FA9EBA"/>
    <w:rsid w:val="216B0F67"/>
    <w:rsid w:val="21B7D35A"/>
    <w:rsid w:val="21DC0392"/>
    <w:rsid w:val="224D9783"/>
    <w:rsid w:val="225E2ECC"/>
    <w:rsid w:val="226B46F5"/>
    <w:rsid w:val="2296F345"/>
    <w:rsid w:val="22A8F2C9"/>
    <w:rsid w:val="22EBAF99"/>
    <w:rsid w:val="2325BB2B"/>
    <w:rsid w:val="233827D5"/>
    <w:rsid w:val="234FB289"/>
    <w:rsid w:val="2359F058"/>
    <w:rsid w:val="23605304"/>
    <w:rsid w:val="236CCC18"/>
    <w:rsid w:val="237680C7"/>
    <w:rsid w:val="2377C3CC"/>
    <w:rsid w:val="23C8C790"/>
    <w:rsid w:val="23F31026"/>
    <w:rsid w:val="240CFD89"/>
    <w:rsid w:val="243B5E5D"/>
    <w:rsid w:val="244A9887"/>
    <w:rsid w:val="244F73C3"/>
    <w:rsid w:val="246F1A2D"/>
    <w:rsid w:val="247F8B4F"/>
    <w:rsid w:val="24A36867"/>
    <w:rsid w:val="24D9F8C0"/>
    <w:rsid w:val="251A0806"/>
    <w:rsid w:val="253C9340"/>
    <w:rsid w:val="2542D055"/>
    <w:rsid w:val="25660963"/>
    <w:rsid w:val="2579B679"/>
    <w:rsid w:val="259E1BC3"/>
    <w:rsid w:val="25BAF90E"/>
    <w:rsid w:val="25D178F0"/>
    <w:rsid w:val="25D6D710"/>
    <w:rsid w:val="26295298"/>
    <w:rsid w:val="2677873F"/>
    <w:rsid w:val="26826E9A"/>
    <w:rsid w:val="2691DD91"/>
    <w:rsid w:val="269B0CA9"/>
    <w:rsid w:val="26C33326"/>
    <w:rsid w:val="26EF6565"/>
    <w:rsid w:val="2732437D"/>
    <w:rsid w:val="27424449"/>
    <w:rsid w:val="2780DD2C"/>
    <w:rsid w:val="2795B32C"/>
    <w:rsid w:val="27E84E72"/>
    <w:rsid w:val="27F3B5B6"/>
    <w:rsid w:val="282A8D85"/>
    <w:rsid w:val="282AC77B"/>
    <w:rsid w:val="2845AE20"/>
    <w:rsid w:val="284D495E"/>
    <w:rsid w:val="28B276E0"/>
    <w:rsid w:val="28B4F2F4"/>
    <w:rsid w:val="29287C3B"/>
    <w:rsid w:val="295A7733"/>
    <w:rsid w:val="29879AD3"/>
    <w:rsid w:val="298F8617"/>
    <w:rsid w:val="29A0B18A"/>
    <w:rsid w:val="29A57340"/>
    <w:rsid w:val="29C73B4E"/>
    <w:rsid w:val="29DA26F4"/>
    <w:rsid w:val="29FB0F03"/>
    <w:rsid w:val="2A05AD25"/>
    <w:rsid w:val="2A249060"/>
    <w:rsid w:val="2A397A86"/>
    <w:rsid w:val="2A4DAE5F"/>
    <w:rsid w:val="2A634CE7"/>
    <w:rsid w:val="2A7030CA"/>
    <w:rsid w:val="2A99E725"/>
    <w:rsid w:val="2AA58CCB"/>
    <w:rsid w:val="2AAB09F7"/>
    <w:rsid w:val="2AB9D190"/>
    <w:rsid w:val="2AD01B74"/>
    <w:rsid w:val="2AD9853E"/>
    <w:rsid w:val="2AF8CF93"/>
    <w:rsid w:val="2B3A897D"/>
    <w:rsid w:val="2B632B96"/>
    <w:rsid w:val="2B63EC5B"/>
    <w:rsid w:val="2B7D4EE2"/>
    <w:rsid w:val="2BD213C3"/>
    <w:rsid w:val="2BF8C801"/>
    <w:rsid w:val="2C1B5FDD"/>
    <w:rsid w:val="2C21D845"/>
    <w:rsid w:val="2C2895A4"/>
    <w:rsid w:val="2C344E12"/>
    <w:rsid w:val="2C36CEBE"/>
    <w:rsid w:val="2C5C91EA"/>
    <w:rsid w:val="2CEE39A5"/>
    <w:rsid w:val="2CF3A4E9"/>
    <w:rsid w:val="2CF49A8D"/>
    <w:rsid w:val="2D356046"/>
    <w:rsid w:val="2D9330B2"/>
    <w:rsid w:val="2DC3F437"/>
    <w:rsid w:val="2E297DDF"/>
    <w:rsid w:val="2E62F73A"/>
    <w:rsid w:val="2E7ADA7C"/>
    <w:rsid w:val="2E7B98AF"/>
    <w:rsid w:val="2E7D3C7C"/>
    <w:rsid w:val="2E8F754A"/>
    <w:rsid w:val="2E923813"/>
    <w:rsid w:val="2E9E541A"/>
    <w:rsid w:val="2EEE00EE"/>
    <w:rsid w:val="2EF07A45"/>
    <w:rsid w:val="2EF346BE"/>
    <w:rsid w:val="2F044A6B"/>
    <w:rsid w:val="2F342DD1"/>
    <w:rsid w:val="2F44FE09"/>
    <w:rsid w:val="2F5A3DB2"/>
    <w:rsid w:val="2F62FD63"/>
    <w:rsid w:val="2FA38C97"/>
    <w:rsid w:val="2FAC6A7C"/>
    <w:rsid w:val="2FC48604"/>
    <w:rsid w:val="300AEF49"/>
    <w:rsid w:val="30A89F0B"/>
    <w:rsid w:val="30B91133"/>
    <w:rsid w:val="30CDF3E6"/>
    <w:rsid w:val="30D320C7"/>
    <w:rsid w:val="30DD165B"/>
    <w:rsid w:val="30E221B7"/>
    <w:rsid w:val="30E7929C"/>
    <w:rsid w:val="31000BD7"/>
    <w:rsid w:val="311BFD42"/>
    <w:rsid w:val="311E9DD0"/>
    <w:rsid w:val="3127FCDC"/>
    <w:rsid w:val="312C6D41"/>
    <w:rsid w:val="3137FC52"/>
    <w:rsid w:val="314275B9"/>
    <w:rsid w:val="31680AD4"/>
    <w:rsid w:val="31BA68C4"/>
    <w:rsid w:val="31CFFD53"/>
    <w:rsid w:val="31E18C08"/>
    <w:rsid w:val="3204271B"/>
    <w:rsid w:val="322E6027"/>
    <w:rsid w:val="32476AE7"/>
    <w:rsid w:val="324E677C"/>
    <w:rsid w:val="32BD31F2"/>
    <w:rsid w:val="32BD7D8B"/>
    <w:rsid w:val="32CC60FC"/>
    <w:rsid w:val="32D3742E"/>
    <w:rsid w:val="32E3A2C5"/>
    <w:rsid w:val="32ED6676"/>
    <w:rsid w:val="330E53F7"/>
    <w:rsid w:val="331E59C0"/>
    <w:rsid w:val="3350B725"/>
    <w:rsid w:val="336599A0"/>
    <w:rsid w:val="338DBD90"/>
    <w:rsid w:val="338DDF42"/>
    <w:rsid w:val="339AEAB2"/>
    <w:rsid w:val="33F79F87"/>
    <w:rsid w:val="33FE4693"/>
    <w:rsid w:val="3403B9C7"/>
    <w:rsid w:val="345E9EA5"/>
    <w:rsid w:val="346B79C4"/>
    <w:rsid w:val="347D676F"/>
    <w:rsid w:val="348F8984"/>
    <w:rsid w:val="34B605F5"/>
    <w:rsid w:val="34CE7F30"/>
    <w:rsid w:val="34EA9A53"/>
    <w:rsid w:val="3512F651"/>
    <w:rsid w:val="351345C8"/>
    <w:rsid w:val="362B59E5"/>
    <w:rsid w:val="3678A69B"/>
    <w:rsid w:val="368B1EE4"/>
    <w:rsid w:val="373A99DB"/>
    <w:rsid w:val="37419286"/>
    <w:rsid w:val="37486747"/>
    <w:rsid w:val="37753F1E"/>
    <w:rsid w:val="3787896D"/>
    <w:rsid w:val="37988706"/>
    <w:rsid w:val="3799E5FF"/>
    <w:rsid w:val="37C22E45"/>
    <w:rsid w:val="37DF39DE"/>
    <w:rsid w:val="37F1BB4F"/>
    <w:rsid w:val="380194C1"/>
    <w:rsid w:val="3830CBBE"/>
    <w:rsid w:val="384910A7"/>
    <w:rsid w:val="385A1FAB"/>
    <w:rsid w:val="388A2971"/>
    <w:rsid w:val="3896B447"/>
    <w:rsid w:val="38D0C80A"/>
    <w:rsid w:val="38D2FCD1"/>
    <w:rsid w:val="38DF3106"/>
    <w:rsid w:val="39248287"/>
    <w:rsid w:val="39347442"/>
    <w:rsid w:val="394A3929"/>
    <w:rsid w:val="3950A70B"/>
    <w:rsid w:val="397AD670"/>
    <w:rsid w:val="39B5DE79"/>
    <w:rsid w:val="39C07C03"/>
    <w:rsid w:val="39D43FB9"/>
    <w:rsid w:val="39E19C1F"/>
    <w:rsid w:val="39EE4888"/>
    <w:rsid w:val="3A25F9D2"/>
    <w:rsid w:val="3A3C4602"/>
    <w:rsid w:val="3A5D4D7C"/>
    <w:rsid w:val="3ABAA877"/>
    <w:rsid w:val="3AC4B5AB"/>
    <w:rsid w:val="3AE051DC"/>
    <w:rsid w:val="3AEC67D8"/>
    <w:rsid w:val="3B1658F4"/>
    <w:rsid w:val="3B198BCC"/>
    <w:rsid w:val="3B451385"/>
    <w:rsid w:val="3B46E227"/>
    <w:rsid w:val="3B59BEC5"/>
    <w:rsid w:val="3B6B337D"/>
    <w:rsid w:val="3B89F782"/>
    <w:rsid w:val="3BBC1A10"/>
    <w:rsid w:val="3C0E29A4"/>
    <w:rsid w:val="3C2B40C7"/>
    <w:rsid w:val="3C3B8F00"/>
    <w:rsid w:val="3C5623C6"/>
    <w:rsid w:val="3C6FCCE9"/>
    <w:rsid w:val="3C8CD559"/>
    <w:rsid w:val="3D02E79B"/>
    <w:rsid w:val="3D15F561"/>
    <w:rsid w:val="3D7563D4"/>
    <w:rsid w:val="3D8F31A7"/>
    <w:rsid w:val="3DA190EE"/>
    <w:rsid w:val="3DA2B312"/>
    <w:rsid w:val="3DB9446E"/>
    <w:rsid w:val="3DEC1BA0"/>
    <w:rsid w:val="3DEEBD08"/>
    <w:rsid w:val="3DFB773C"/>
    <w:rsid w:val="3EDEC7D7"/>
    <w:rsid w:val="3EE80AA3"/>
    <w:rsid w:val="3EEC3CB1"/>
    <w:rsid w:val="3EF68EC8"/>
    <w:rsid w:val="3EFD00CD"/>
    <w:rsid w:val="3F55014E"/>
    <w:rsid w:val="3F57ABD0"/>
    <w:rsid w:val="3F70BFBB"/>
    <w:rsid w:val="4039302D"/>
    <w:rsid w:val="405A8FBA"/>
    <w:rsid w:val="40AF5A23"/>
    <w:rsid w:val="40C8F973"/>
    <w:rsid w:val="40D739F9"/>
    <w:rsid w:val="40DA53D4"/>
    <w:rsid w:val="40DE42B5"/>
    <w:rsid w:val="41BD5825"/>
    <w:rsid w:val="41C48883"/>
    <w:rsid w:val="41DC2ED6"/>
    <w:rsid w:val="42311B8F"/>
    <w:rsid w:val="42356223"/>
    <w:rsid w:val="42762435"/>
    <w:rsid w:val="4292C295"/>
    <w:rsid w:val="42B25838"/>
    <w:rsid w:val="42B9620B"/>
    <w:rsid w:val="42BA8053"/>
    <w:rsid w:val="42E183AC"/>
    <w:rsid w:val="42ECDC21"/>
    <w:rsid w:val="435D6D67"/>
    <w:rsid w:val="437C8BC5"/>
    <w:rsid w:val="43C9FFEB"/>
    <w:rsid w:val="43DDDB7E"/>
    <w:rsid w:val="4411F496"/>
    <w:rsid w:val="44241C51"/>
    <w:rsid w:val="4464BD22"/>
    <w:rsid w:val="446F805D"/>
    <w:rsid w:val="44BDBCE6"/>
    <w:rsid w:val="44C621AC"/>
    <w:rsid w:val="44CDD460"/>
    <w:rsid w:val="44D36823"/>
    <w:rsid w:val="44D45AC6"/>
    <w:rsid w:val="44D721B1"/>
    <w:rsid w:val="44EF04F3"/>
    <w:rsid w:val="45082D50"/>
    <w:rsid w:val="45092D8C"/>
    <w:rsid w:val="452C825F"/>
    <w:rsid w:val="4542AA9D"/>
    <w:rsid w:val="45627CD6"/>
    <w:rsid w:val="45760889"/>
    <w:rsid w:val="458C8F9D"/>
    <w:rsid w:val="45951F97"/>
    <w:rsid w:val="45ADC4F7"/>
    <w:rsid w:val="45B91C78"/>
    <w:rsid w:val="46190AC6"/>
    <w:rsid w:val="4627DF01"/>
    <w:rsid w:val="465A772E"/>
    <w:rsid w:val="466F3884"/>
    <w:rsid w:val="46A4BBE4"/>
    <w:rsid w:val="46F889D2"/>
    <w:rsid w:val="4706E0F7"/>
    <w:rsid w:val="472FFC01"/>
    <w:rsid w:val="47499558"/>
    <w:rsid w:val="474D0B5B"/>
    <w:rsid w:val="475D4117"/>
    <w:rsid w:val="4765B4EC"/>
    <w:rsid w:val="47E53B96"/>
    <w:rsid w:val="481FFD4A"/>
    <w:rsid w:val="484E9322"/>
    <w:rsid w:val="48A8C6A6"/>
    <w:rsid w:val="48B8B6E2"/>
    <w:rsid w:val="48D3E1BC"/>
    <w:rsid w:val="48D6A0A9"/>
    <w:rsid w:val="48E565B9"/>
    <w:rsid w:val="48EDB760"/>
    <w:rsid w:val="4932456F"/>
    <w:rsid w:val="493A9A14"/>
    <w:rsid w:val="494293D7"/>
    <w:rsid w:val="495B4425"/>
    <w:rsid w:val="4963B94F"/>
    <w:rsid w:val="49CBCE77"/>
    <w:rsid w:val="49CC8809"/>
    <w:rsid w:val="49D4F608"/>
    <w:rsid w:val="4A04E0AC"/>
    <w:rsid w:val="4A29F9A5"/>
    <w:rsid w:val="4A48D1A4"/>
    <w:rsid w:val="4A6CE164"/>
    <w:rsid w:val="4A948604"/>
    <w:rsid w:val="4AB4F883"/>
    <w:rsid w:val="4AE7B189"/>
    <w:rsid w:val="4B0EE555"/>
    <w:rsid w:val="4B2403BC"/>
    <w:rsid w:val="4B5F8B92"/>
    <w:rsid w:val="4B605B8F"/>
    <w:rsid w:val="4B8637D7"/>
    <w:rsid w:val="4B94D860"/>
    <w:rsid w:val="4BD24CEB"/>
    <w:rsid w:val="4BE6FEC0"/>
    <w:rsid w:val="4C282B1C"/>
    <w:rsid w:val="4C2D39D3"/>
    <w:rsid w:val="4C6AC580"/>
    <w:rsid w:val="4C86F892"/>
    <w:rsid w:val="4C9957C6"/>
    <w:rsid w:val="4CAE3493"/>
    <w:rsid w:val="4CC600CD"/>
    <w:rsid w:val="4CE99FCF"/>
    <w:rsid w:val="4D1A4D83"/>
    <w:rsid w:val="4D337CDE"/>
    <w:rsid w:val="4D507E4F"/>
    <w:rsid w:val="4DB5EAD2"/>
    <w:rsid w:val="4DC7A997"/>
    <w:rsid w:val="4DE2EDAD"/>
    <w:rsid w:val="4E129030"/>
    <w:rsid w:val="4E22C8F3"/>
    <w:rsid w:val="4E61D12E"/>
    <w:rsid w:val="4E65F55A"/>
    <w:rsid w:val="4E7BFC25"/>
    <w:rsid w:val="4E8A12F8"/>
    <w:rsid w:val="4EC2B113"/>
    <w:rsid w:val="4ED57467"/>
    <w:rsid w:val="4EE36F70"/>
    <w:rsid w:val="4F11CC22"/>
    <w:rsid w:val="4F18082A"/>
    <w:rsid w:val="4F30E7A7"/>
    <w:rsid w:val="4F3CE7A2"/>
    <w:rsid w:val="4F46E269"/>
    <w:rsid w:val="4F80CF4E"/>
    <w:rsid w:val="4FA5E426"/>
    <w:rsid w:val="4FA9E7D5"/>
    <w:rsid w:val="4FB46198"/>
    <w:rsid w:val="50056F37"/>
    <w:rsid w:val="503F0FC7"/>
    <w:rsid w:val="5069996B"/>
    <w:rsid w:val="507447D3"/>
    <w:rsid w:val="50A6829F"/>
    <w:rsid w:val="50B14C52"/>
    <w:rsid w:val="50BE8DAF"/>
    <w:rsid w:val="50F618B3"/>
    <w:rsid w:val="51446F1A"/>
    <w:rsid w:val="514AAB22"/>
    <w:rsid w:val="515EE093"/>
    <w:rsid w:val="51CC2B37"/>
    <w:rsid w:val="522B368A"/>
    <w:rsid w:val="5235F4AA"/>
    <w:rsid w:val="5252E6B7"/>
    <w:rsid w:val="5270C62C"/>
    <w:rsid w:val="527E832B"/>
    <w:rsid w:val="52896B89"/>
    <w:rsid w:val="528C2F8F"/>
    <w:rsid w:val="529AD8F3"/>
    <w:rsid w:val="52A6E20B"/>
    <w:rsid w:val="52C7171E"/>
    <w:rsid w:val="52DB7262"/>
    <w:rsid w:val="52E0903D"/>
    <w:rsid w:val="532E7E1F"/>
    <w:rsid w:val="532EFF6C"/>
    <w:rsid w:val="532F10C5"/>
    <w:rsid w:val="535291FF"/>
    <w:rsid w:val="5358E153"/>
    <w:rsid w:val="53785B2E"/>
    <w:rsid w:val="53DA07CE"/>
    <w:rsid w:val="53E0EA5E"/>
    <w:rsid w:val="543E6447"/>
    <w:rsid w:val="5461AD19"/>
    <w:rsid w:val="5467DB73"/>
    <w:rsid w:val="5491D0DF"/>
    <w:rsid w:val="54E4FB2B"/>
    <w:rsid w:val="550BACAE"/>
    <w:rsid w:val="556E6C59"/>
    <w:rsid w:val="5576A5F6"/>
    <w:rsid w:val="5582E73C"/>
    <w:rsid w:val="55BFAB02"/>
    <w:rsid w:val="55FEA77A"/>
    <w:rsid w:val="56568DFF"/>
    <w:rsid w:val="56605EF5"/>
    <w:rsid w:val="567157F2"/>
    <w:rsid w:val="567216FB"/>
    <w:rsid w:val="56A21150"/>
    <w:rsid w:val="56B210BB"/>
    <w:rsid w:val="56B4F006"/>
    <w:rsid w:val="56BDC35B"/>
    <w:rsid w:val="56D0D411"/>
    <w:rsid w:val="57587FBD"/>
    <w:rsid w:val="576B257E"/>
    <w:rsid w:val="57722E3A"/>
    <w:rsid w:val="57B9ECA6"/>
    <w:rsid w:val="57CED139"/>
    <w:rsid w:val="57EB5120"/>
    <w:rsid w:val="580FF1D8"/>
    <w:rsid w:val="588806E8"/>
    <w:rsid w:val="58A17E49"/>
    <w:rsid w:val="58CFACAB"/>
    <w:rsid w:val="59408465"/>
    <w:rsid w:val="5999F9D8"/>
    <w:rsid w:val="59B3BFAD"/>
    <w:rsid w:val="59D1F175"/>
    <w:rsid w:val="59F0811F"/>
    <w:rsid w:val="59F8D789"/>
    <w:rsid w:val="5A2863D7"/>
    <w:rsid w:val="5A2CCC6A"/>
    <w:rsid w:val="5A3947A8"/>
    <w:rsid w:val="5A4343F2"/>
    <w:rsid w:val="5A743521"/>
    <w:rsid w:val="5A9E5CDF"/>
    <w:rsid w:val="5ACD1B06"/>
    <w:rsid w:val="5AD7EADB"/>
    <w:rsid w:val="5AE64363"/>
    <w:rsid w:val="5B19D7C5"/>
    <w:rsid w:val="5B406347"/>
    <w:rsid w:val="5B5E5101"/>
    <w:rsid w:val="5B6C1D2C"/>
    <w:rsid w:val="5B7C57C7"/>
    <w:rsid w:val="5B8B1CD7"/>
    <w:rsid w:val="5B95867E"/>
    <w:rsid w:val="5BE519B3"/>
    <w:rsid w:val="5BE5ABC0"/>
    <w:rsid w:val="5BEF2324"/>
    <w:rsid w:val="5BFE78B8"/>
    <w:rsid w:val="5C01A7A9"/>
    <w:rsid w:val="5C3B2736"/>
    <w:rsid w:val="5C43C4A5"/>
    <w:rsid w:val="5C6EB1FE"/>
    <w:rsid w:val="5CBD0685"/>
    <w:rsid w:val="5CD56065"/>
    <w:rsid w:val="5CE11604"/>
    <w:rsid w:val="5CF64F8E"/>
    <w:rsid w:val="5D2BED0D"/>
    <w:rsid w:val="5D3914F3"/>
    <w:rsid w:val="5D418744"/>
    <w:rsid w:val="5D472132"/>
    <w:rsid w:val="5D89FAF7"/>
    <w:rsid w:val="5D9A52C7"/>
    <w:rsid w:val="5D9FD608"/>
    <w:rsid w:val="5DF37A65"/>
    <w:rsid w:val="5E3B0379"/>
    <w:rsid w:val="5E5B32F5"/>
    <w:rsid w:val="5E82ECEA"/>
    <w:rsid w:val="5EC397E2"/>
    <w:rsid w:val="5EDD57A5"/>
    <w:rsid w:val="5F10BFCD"/>
    <w:rsid w:val="5F1C1D40"/>
    <w:rsid w:val="5F3548FC"/>
    <w:rsid w:val="5FA59A26"/>
    <w:rsid w:val="5FAE9306"/>
    <w:rsid w:val="5FEAA6FA"/>
    <w:rsid w:val="5FEF2880"/>
    <w:rsid w:val="6018B6C6"/>
    <w:rsid w:val="60212C83"/>
    <w:rsid w:val="6022DC48"/>
    <w:rsid w:val="6029FEA0"/>
    <w:rsid w:val="604C30FF"/>
    <w:rsid w:val="604FC8EA"/>
    <w:rsid w:val="6055E520"/>
    <w:rsid w:val="6058B52E"/>
    <w:rsid w:val="605E8DFA"/>
    <w:rsid w:val="608190ED"/>
    <w:rsid w:val="60A63277"/>
    <w:rsid w:val="60DF0F50"/>
    <w:rsid w:val="613DF1E0"/>
    <w:rsid w:val="615BDC00"/>
    <w:rsid w:val="61811451"/>
    <w:rsid w:val="62044454"/>
    <w:rsid w:val="620C8616"/>
    <w:rsid w:val="622E4A5D"/>
    <w:rsid w:val="6247806E"/>
    <w:rsid w:val="6255B988"/>
    <w:rsid w:val="627FD691"/>
    <w:rsid w:val="62904510"/>
    <w:rsid w:val="62A85621"/>
    <w:rsid w:val="62C39D2D"/>
    <w:rsid w:val="62FB2309"/>
    <w:rsid w:val="6310D4BE"/>
    <w:rsid w:val="638A9F0C"/>
    <w:rsid w:val="638B42B4"/>
    <w:rsid w:val="638E7381"/>
    <w:rsid w:val="638F2E1A"/>
    <w:rsid w:val="63962EBC"/>
    <w:rsid w:val="63B908F9"/>
    <w:rsid w:val="63CC0CB1"/>
    <w:rsid w:val="63DA347D"/>
    <w:rsid w:val="63F1AEB5"/>
    <w:rsid w:val="647592A2"/>
    <w:rsid w:val="64A4E25E"/>
    <w:rsid w:val="64C29520"/>
    <w:rsid w:val="64C546A1"/>
    <w:rsid w:val="64CD60D8"/>
    <w:rsid w:val="64D9B38A"/>
    <w:rsid w:val="64EC27E9"/>
    <w:rsid w:val="6523F840"/>
    <w:rsid w:val="65244456"/>
    <w:rsid w:val="652AFE7B"/>
    <w:rsid w:val="652C26AA"/>
    <w:rsid w:val="652F22A7"/>
    <w:rsid w:val="6531FF1D"/>
    <w:rsid w:val="653B3128"/>
    <w:rsid w:val="654B3787"/>
    <w:rsid w:val="65B36439"/>
    <w:rsid w:val="65B9F635"/>
    <w:rsid w:val="65CCC623"/>
    <w:rsid w:val="65DAF96F"/>
    <w:rsid w:val="664CD847"/>
    <w:rsid w:val="666A55C1"/>
    <w:rsid w:val="66A0810F"/>
    <w:rsid w:val="66C08BF7"/>
    <w:rsid w:val="66CE0D40"/>
    <w:rsid w:val="66CF412D"/>
    <w:rsid w:val="66DCA2E7"/>
    <w:rsid w:val="6710EABC"/>
    <w:rsid w:val="671DC977"/>
    <w:rsid w:val="672788D2"/>
    <w:rsid w:val="673C6DE3"/>
    <w:rsid w:val="673F5C08"/>
    <w:rsid w:val="6767B969"/>
    <w:rsid w:val="67B9E2AD"/>
    <w:rsid w:val="67DED95C"/>
    <w:rsid w:val="67E12A72"/>
    <w:rsid w:val="67FA35E2"/>
    <w:rsid w:val="683EC0F9"/>
    <w:rsid w:val="6841462B"/>
    <w:rsid w:val="68586508"/>
    <w:rsid w:val="68952D6E"/>
    <w:rsid w:val="68C35933"/>
    <w:rsid w:val="68DC2B42"/>
    <w:rsid w:val="68EB04FB"/>
    <w:rsid w:val="69275B57"/>
    <w:rsid w:val="694F05A6"/>
    <w:rsid w:val="694F9DFE"/>
    <w:rsid w:val="696C7B49"/>
    <w:rsid w:val="6973CE57"/>
    <w:rsid w:val="69772679"/>
    <w:rsid w:val="699FAC0E"/>
    <w:rsid w:val="69A2A597"/>
    <w:rsid w:val="69B60A13"/>
    <w:rsid w:val="69BFA029"/>
    <w:rsid w:val="6A025661"/>
    <w:rsid w:val="6A0A8448"/>
    <w:rsid w:val="6A3B276C"/>
    <w:rsid w:val="6A5003A1"/>
    <w:rsid w:val="6A6A9B79"/>
    <w:rsid w:val="6A76F8F4"/>
    <w:rsid w:val="6AACF336"/>
    <w:rsid w:val="6AB8E137"/>
    <w:rsid w:val="6ACC675D"/>
    <w:rsid w:val="6B691899"/>
    <w:rsid w:val="6B906DEA"/>
    <w:rsid w:val="6B9E642B"/>
    <w:rsid w:val="6BB74DC8"/>
    <w:rsid w:val="6C15788A"/>
    <w:rsid w:val="6C43F80E"/>
    <w:rsid w:val="6C490E21"/>
    <w:rsid w:val="6C6E1663"/>
    <w:rsid w:val="6C950394"/>
    <w:rsid w:val="6CA25345"/>
    <w:rsid w:val="6D2BD62B"/>
    <w:rsid w:val="6D37BB01"/>
    <w:rsid w:val="6DCC90FD"/>
    <w:rsid w:val="6DDA9A8F"/>
    <w:rsid w:val="6E11307D"/>
    <w:rsid w:val="6E24312C"/>
    <w:rsid w:val="6E27DB15"/>
    <w:rsid w:val="6E577880"/>
    <w:rsid w:val="6E63B58E"/>
    <w:rsid w:val="6E819DAF"/>
    <w:rsid w:val="6E8224F1"/>
    <w:rsid w:val="6EBCDC90"/>
    <w:rsid w:val="6ECBAEFF"/>
    <w:rsid w:val="6ED0CA7F"/>
    <w:rsid w:val="6ED604ED"/>
    <w:rsid w:val="6EF77A3D"/>
    <w:rsid w:val="6F110F1A"/>
    <w:rsid w:val="6F4D89F9"/>
    <w:rsid w:val="6F627073"/>
    <w:rsid w:val="6F6CC7F0"/>
    <w:rsid w:val="6F7329FD"/>
    <w:rsid w:val="6FADA4AB"/>
    <w:rsid w:val="6FB6F1FC"/>
    <w:rsid w:val="6FCECEF4"/>
    <w:rsid w:val="6FF1EE54"/>
    <w:rsid w:val="7002D09A"/>
    <w:rsid w:val="700EFA90"/>
    <w:rsid w:val="70125C86"/>
    <w:rsid w:val="7066ECF0"/>
    <w:rsid w:val="7091D171"/>
    <w:rsid w:val="70B542BB"/>
    <w:rsid w:val="70F92760"/>
    <w:rsid w:val="7112F378"/>
    <w:rsid w:val="7127C840"/>
    <w:rsid w:val="713B88A4"/>
    <w:rsid w:val="71541006"/>
    <w:rsid w:val="718F1276"/>
    <w:rsid w:val="7193AFC4"/>
    <w:rsid w:val="719B5650"/>
    <w:rsid w:val="71B21C81"/>
    <w:rsid w:val="71BCA9B9"/>
    <w:rsid w:val="71F38DD5"/>
    <w:rsid w:val="71F43FE9"/>
    <w:rsid w:val="71FA4490"/>
    <w:rsid w:val="71FC2D6F"/>
    <w:rsid w:val="71FCFADD"/>
    <w:rsid w:val="720678D6"/>
    <w:rsid w:val="72399691"/>
    <w:rsid w:val="72726C87"/>
    <w:rsid w:val="72CDCD23"/>
    <w:rsid w:val="72D07209"/>
    <w:rsid w:val="72E33089"/>
    <w:rsid w:val="730DD02B"/>
    <w:rsid w:val="7340D1D3"/>
    <w:rsid w:val="73904DB3"/>
    <w:rsid w:val="7403546E"/>
    <w:rsid w:val="740E3CE8"/>
    <w:rsid w:val="74187EBD"/>
    <w:rsid w:val="7435E196"/>
    <w:rsid w:val="745AC891"/>
    <w:rsid w:val="7492F8AD"/>
    <w:rsid w:val="7493A3F2"/>
    <w:rsid w:val="74D0AA93"/>
    <w:rsid w:val="75012BC3"/>
    <w:rsid w:val="753AC237"/>
    <w:rsid w:val="75495289"/>
    <w:rsid w:val="75515875"/>
    <w:rsid w:val="75558ACF"/>
    <w:rsid w:val="7557D67B"/>
    <w:rsid w:val="755B4D3C"/>
    <w:rsid w:val="755D601E"/>
    <w:rsid w:val="7584EA44"/>
    <w:rsid w:val="75B05FA6"/>
    <w:rsid w:val="762988DF"/>
    <w:rsid w:val="7651CC32"/>
    <w:rsid w:val="766340F4"/>
    <w:rsid w:val="76679E17"/>
    <w:rsid w:val="76716DB0"/>
    <w:rsid w:val="76A7CD78"/>
    <w:rsid w:val="771D213B"/>
    <w:rsid w:val="772A061B"/>
    <w:rsid w:val="774F9EB7"/>
    <w:rsid w:val="779DAA6F"/>
    <w:rsid w:val="77AFC8CE"/>
    <w:rsid w:val="77B22ACE"/>
    <w:rsid w:val="77C1FC3C"/>
    <w:rsid w:val="77CEDA52"/>
    <w:rsid w:val="77D44F90"/>
    <w:rsid w:val="77E1414E"/>
    <w:rsid w:val="7805430D"/>
    <w:rsid w:val="78118287"/>
    <w:rsid w:val="78429983"/>
    <w:rsid w:val="784417B8"/>
    <w:rsid w:val="78452D9B"/>
    <w:rsid w:val="7868FDAF"/>
    <w:rsid w:val="787D871A"/>
    <w:rsid w:val="7880016B"/>
    <w:rsid w:val="78BBDBE4"/>
    <w:rsid w:val="795FFF54"/>
    <w:rsid w:val="796C85FA"/>
    <w:rsid w:val="79B45B1B"/>
    <w:rsid w:val="79B491C3"/>
    <w:rsid w:val="79C9764E"/>
    <w:rsid w:val="79C97656"/>
    <w:rsid w:val="79EC223F"/>
    <w:rsid w:val="79F6047D"/>
    <w:rsid w:val="7A1BD1CC"/>
    <w:rsid w:val="7A1CBD02"/>
    <w:rsid w:val="7A1F8B5A"/>
    <w:rsid w:val="7A2210F1"/>
    <w:rsid w:val="7A239D11"/>
    <w:rsid w:val="7A5C1958"/>
    <w:rsid w:val="7A70D4A2"/>
    <w:rsid w:val="7A7D989B"/>
    <w:rsid w:val="7AA98F70"/>
    <w:rsid w:val="7AB2B54C"/>
    <w:rsid w:val="7AB36906"/>
    <w:rsid w:val="7AC0D72F"/>
    <w:rsid w:val="7AE0C125"/>
    <w:rsid w:val="7B07A739"/>
    <w:rsid w:val="7B0F5AF0"/>
    <w:rsid w:val="7B7307ED"/>
    <w:rsid w:val="7B7CD093"/>
    <w:rsid w:val="7BB66DEB"/>
    <w:rsid w:val="7C3220F2"/>
    <w:rsid w:val="7C591C78"/>
    <w:rsid w:val="7CB0F00B"/>
    <w:rsid w:val="7CB4B271"/>
    <w:rsid w:val="7D048A64"/>
    <w:rsid w:val="7D04922B"/>
    <w:rsid w:val="7D385871"/>
    <w:rsid w:val="7D3BFBED"/>
    <w:rsid w:val="7D479B0A"/>
    <w:rsid w:val="7D584901"/>
    <w:rsid w:val="7D6D7346"/>
    <w:rsid w:val="7DCA3E96"/>
    <w:rsid w:val="7E215DDB"/>
    <w:rsid w:val="7E3AD11D"/>
    <w:rsid w:val="7E3F47FB"/>
    <w:rsid w:val="7E6B93DF"/>
    <w:rsid w:val="7E844FFD"/>
    <w:rsid w:val="7E9FA36C"/>
    <w:rsid w:val="7EAD2CAC"/>
    <w:rsid w:val="7EB5FACB"/>
    <w:rsid w:val="7ED23846"/>
    <w:rsid w:val="7ED98FF7"/>
    <w:rsid w:val="7EE29C90"/>
    <w:rsid w:val="7EE4A034"/>
    <w:rsid w:val="7EFA68B6"/>
    <w:rsid w:val="7F460715"/>
    <w:rsid w:val="7F86C4A8"/>
    <w:rsid w:val="7FB864EC"/>
    <w:rsid w:val="7FBADAB3"/>
    <w:rsid w:val="7FD65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F77A"/>
  <w15:chartTrackingRefBased/>
  <w15:docId w15:val="{40E6898F-1924-0144-A1ED-019CF60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47"/>
    <w:pPr>
      <w:ind w:left="720"/>
      <w:contextualSpacing/>
    </w:pPr>
  </w:style>
  <w:style w:type="character" w:styleId="CommentReference">
    <w:name w:val="annotation reference"/>
    <w:basedOn w:val="DefaultParagraphFont"/>
    <w:uiPriority w:val="99"/>
    <w:semiHidden/>
    <w:unhideWhenUsed/>
    <w:rsid w:val="007B60A0"/>
    <w:rPr>
      <w:sz w:val="16"/>
      <w:szCs w:val="16"/>
    </w:rPr>
  </w:style>
  <w:style w:type="paragraph" w:styleId="CommentText">
    <w:name w:val="annotation text"/>
    <w:basedOn w:val="Normal"/>
    <w:link w:val="CommentTextChar"/>
    <w:uiPriority w:val="99"/>
    <w:semiHidden/>
    <w:unhideWhenUsed/>
    <w:rsid w:val="007B60A0"/>
    <w:rPr>
      <w:sz w:val="20"/>
      <w:szCs w:val="20"/>
    </w:rPr>
  </w:style>
  <w:style w:type="character" w:customStyle="1" w:styleId="CommentTextChar">
    <w:name w:val="Comment Text Char"/>
    <w:basedOn w:val="DefaultParagraphFont"/>
    <w:link w:val="CommentText"/>
    <w:uiPriority w:val="99"/>
    <w:semiHidden/>
    <w:rsid w:val="007B60A0"/>
    <w:rPr>
      <w:sz w:val="20"/>
      <w:szCs w:val="20"/>
    </w:rPr>
  </w:style>
  <w:style w:type="paragraph" w:styleId="CommentSubject">
    <w:name w:val="annotation subject"/>
    <w:basedOn w:val="CommentText"/>
    <w:next w:val="CommentText"/>
    <w:link w:val="CommentSubjectChar"/>
    <w:uiPriority w:val="99"/>
    <w:semiHidden/>
    <w:unhideWhenUsed/>
    <w:rsid w:val="007B60A0"/>
    <w:rPr>
      <w:b/>
      <w:bCs/>
    </w:rPr>
  </w:style>
  <w:style w:type="character" w:customStyle="1" w:styleId="CommentSubjectChar">
    <w:name w:val="Comment Subject Char"/>
    <w:basedOn w:val="CommentTextChar"/>
    <w:link w:val="CommentSubject"/>
    <w:uiPriority w:val="99"/>
    <w:semiHidden/>
    <w:rsid w:val="007B60A0"/>
    <w:rPr>
      <w:b/>
      <w:bCs/>
      <w:sz w:val="20"/>
      <w:szCs w:val="20"/>
    </w:rPr>
  </w:style>
  <w:style w:type="paragraph" w:styleId="BalloonText">
    <w:name w:val="Balloon Text"/>
    <w:basedOn w:val="Normal"/>
    <w:link w:val="BalloonTextChar"/>
    <w:uiPriority w:val="99"/>
    <w:semiHidden/>
    <w:unhideWhenUsed/>
    <w:rsid w:val="007B6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0A0"/>
    <w:rPr>
      <w:rFonts w:ascii="Times New Roman" w:hAnsi="Times New Roman" w:cs="Times New Roman"/>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47E16"/>
    <w:pPr>
      <w:tabs>
        <w:tab w:val="center" w:pos="4680"/>
        <w:tab w:val="right" w:pos="9360"/>
      </w:tabs>
    </w:pPr>
  </w:style>
  <w:style w:type="character" w:customStyle="1" w:styleId="HeaderChar">
    <w:name w:val="Header Char"/>
    <w:basedOn w:val="DefaultParagraphFont"/>
    <w:link w:val="Header"/>
    <w:uiPriority w:val="99"/>
    <w:rsid w:val="00E47E16"/>
  </w:style>
  <w:style w:type="paragraph" w:styleId="Footer">
    <w:name w:val="footer"/>
    <w:basedOn w:val="Normal"/>
    <w:link w:val="FooterChar"/>
    <w:uiPriority w:val="99"/>
    <w:unhideWhenUsed/>
    <w:rsid w:val="00E47E16"/>
    <w:pPr>
      <w:tabs>
        <w:tab w:val="center" w:pos="4680"/>
        <w:tab w:val="right" w:pos="9360"/>
      </w:tabs>
    </w:pPr>
  </w:style>
  <w:style w:type="character" w:customStyle="1" w:styleId="FooterChar">
    <w:name w:val="Footer Char"/>
    <w:basedOn w:val="DefaultParagraphFont"/>
    <w:link w:val="Footer"/>
    <w:uiPriority w:val="99"/>
    <w:rsid w:val="00E47E16"/>
  </w:style>
  <w:style w:type="character" w:styleId="FollowedHyperlink">
    <w:name w:val="FollowedHyperlink"/>
    <w:basedOn w:val="DefaultParagraphFont"/>
    <w:uiPriority w:val="99"/>
    <w:semiHidden/>
    <w:unhideWhenUsed/>
    <w:rsid w:val="00E47E16"/>
    <w:rPr>
      <w:color w:val="954F72" w:themeColor="followedHyperlink"/>
      <w:u w:val="single"/>
    </w:rPr>
  </w:style>
  <w:style w:type="character" w:styleId="PageNumber">
    <w:name w:val="page number"/>
    <w:basedOn w:val="DefaultParagraphFont"/>
    <w:uiPriority w:val="99"/>
    <w:semiHidden/>
    <w:unhideWhenUsed/>
    <w:rsid w:val="00E47E16"/>
  </w:style>
  <w:style w:type="character" w:styleId="UnresolvedMention">
    <w:name w:val="Unresolved Mention"/>
    <w:basedOn w:val="DefaultParagraphFont"/>
    <w:uiPriority w:val="99"/>
    <w:semiHidden/>
    <w:unhideWhenUsed/>
    <w:rsid w:val="00E7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t.projects@ubc.ca" TargetMode="External"/><Relationship Id="rId13" Type="http://schemas.openxmlformats.org/officeDocument/2006/relationships/hyperlink" Target="https://ctlt2013.sites.olt.ubc.ca/files/2021/01/CTLT_HybridTeachingLearni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tlt2013.sites.olt.ubc.ca/files/2021/01/CTLT_HybridTeachingLearning.pdf" TargetMode="External"/><Relationship Id="rId12" Type="http://schemas.openxmlformats.org/officeDocument/2006/relationships/hyperlink" Target="mailto:ctlt.projects@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d4cf402f0e334fe3"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spaces.ubc.ca/covid-19-gts-classroom-safety-plann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tlt.projects@ubc.ca" TargetMode="External"/><Relationship Id="rId4" Type="http://schemas.openxmlformats.org/officeDocument/2006/relationships/webSettings" Target="webSettings.xml"/><Relationship Id="rId9" Type="http://schemas.openxmlformats.org/officeDocument/2006/relationships/hyperlink" Target="https://tlef2.sites.olt.ubc.ca/files/2021/01/HybridPilotGrant_Proposaltemplate2021.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Simon</dc:creator>
  <cp:keywords/>
  <dc:description/>
  <cp:lastModifiedBy>Christina Hendricks</cp:lastModifiedBy>
  <cp:revision>2</cp:revision>
  <dcterms:created xsi:type="dcterms:W3CDTF">2021-01-29T19:59:00Z</dcterms:created>
  <dcterms:modified xsi:type="dcterms:W3CDTF">2021-01-29T19:59:00Z</dcterms:modified>
</cp:coreProperties>
</file>