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BD2D" w14:textId="445A3BA0" w:rsidR="00F73080" w:rsidRPr="00127989" w:rsidRDefault="00F73080" w:rsidP="00F73080">
      <w:pPr>
        <w:pStyle w:val="Heading2"/>
      </w:pPr>
      <w:bookmarkStart w:id="0" w:name="_Toc41554652"/>
      <w:r w:rsidRPr="00127989">
        <w:t xml:space="preserve">COVID-19 Land and Food System </w:t>
      </w:r>
      <w:r w:rsidR="005F0DE0">
        <w:t>Farm/Field Work</w:t>
      </w:r>
      <w:r w:rsidRPr="00127989">
        <w:t xml:space="preserve"> Safety Plan </w:t>
      </w:r>
      <w:r w:rsidR="00F22DD7">
        <w:t>–</w:t>
      </w:r>
      <w:r w:rsidRPr="00127989">
        <w:t xml:space="preserve"> Template</w:t>
      </w:r>
      <w:bookmarkEnd w:id="0"/>
    </w:p>
    <w:p w14:paraId="058340BE" w14:textId="77777777" w:rsidR="00F73080" w:rsidRDefault="00F73080" w:rsidP="00F73080">
      <w:pPr>
        <w:pStyle w:val="BodyText"/>
        <w:spacing w:before="75" w:line="254" w:lineRule="auto"/>
        <w:ind w:left="200" w:right="176"/>
        <w:rPr>
          <w:color w:val="808080"/>
          <w:w w:val="95"/>
        </w:rPr>
      </w:pPr>
      <w:r>
        <w:rPr>
          <w:color w:val="808080"/>
          <w:spacing w:val="-2"/>
          <w:w w:val="95"/>
          <w:sz w:val="23"/>
          <w:u w:val="single" w:color="808080"/>
        </w:rPr>
        <w:t>Use</w:t>
      </w:r>
      <w:r>
        <w:rPr>
          <w:color w:val="808080"/>
          <w:spacing w:val="-35"/>
          <w:w w:val="95"/>
          <w:sz w:val="23"/>
          <w:u w:val="single" w:color="808080"/>
        </w:rPr>
        <w:t xml:space="preserve"> </w:t>
      </w:r>
      <w:r>
        <w:rPr>
          <w:color w:val="808080"/>
          <w:spacing w:val="-3"/>
          <w:w w:val="95"/>
          <w:sz w:val="23"/>
          <w:u w:val="single" w:color="808080"/>
        </w:rPr>
        <w:t>of</w:t>
      </w:r>
      <w:r>
        <w:rPr>
          <w:color w:val="808080"/>
          <w:spacing w:val="-32"/>
          <w:w w:val="95"/>
          <w:sz w:val="23"/>
          <w:u w:val="single" w:color="808080"/>
        </w:rPr>
        <w:t xml:space="preserve"> </w:t>
      </w:r>
      <w:r>
        <w:rPr>
          <w:color w:val="808080"/>
          <w:spacing w:val="-3"/>
          <w:w w:val="95"/>
          <w:sz w:val="23"/>
          <w:u w:val="single" w:color="808080"/>
        </w:rPr>
        <w:t>this</w:t>
      </w:r>
      <w:r>
        <w:rPr>
          <w:color w:val="808080"/>
          <w:spacing w:val="-32"/>
          <w:w w:val="95"/>
          <w:sz w:val="23"/>
          <w:u w:val="single" w:color="808080"/>
        </w:rPr>
        <w:t xml:space="preserve"> </w:t>
      </w:r>
      <w:r>
        <w:rPr>
          <w:color w:val="808080"/>
          <w:spacing w:val="-3"/>
          <w:w w:val="95"/>
          <w:sz w:val="23"/>
          <w:u w:val="single" w:color="808080"/>
        </w:rPr>
        <w:t>template:</w:t>
      </w:r>
      <w:r>
        <w:rPr>
          <w:color w:val="808080"/>
          <w:spacing w:val="1"/>
          <w:w w:val="95"/>
          <w:sz w:val="23"/>
          <w:u w:val="single" w:color="808080"/>
        </w:rPr>
        <w:t xml:space="preserve"> </w:t>
      </w:r>
      <w:r>
        <w:rPr>
          <w:color w:val="808080"/>
          <w:w w:val="95"/>
        </w:rPr>
        <w:t>All</w:t>
      </w:r>
      <w:r>
        <w:rPr>
          <w:color w:val="808080"/>
          <w:spacing w:val="-27"/>
          <w:w w:val="95"/>
        </w:rPr>
        <w:t xml:space="preserve"> </w:t>
      </w:r>
      <w:r>
        <w:rPr>
          <w:color w:val="808080"/>
          <w:w w:val="95"/>
        </w:rPr>
        <w:t>light</w:t>
      </w:r>
      <w:r>
        <w:rPr>
          <w:color w:val="808080"/>
          <w:spacing w:val="-27"/>
          <w:w w:val="95"/>
        </w:rPr>
        <w:t xml:space="preserve"> </w:t>
      </w:r>
      <w:r>
        <w:rPr>
          <w:color w:val="808080"/>
          <w:w w:val="95"/>
        </w:rPr>
        <w:t>italicized</w:t>
      </w:r>
      <w:r>
        <w:rPr>
          <w:color w:val="808080"/>
          <w:spacing w:val="-28"/>
          <w:w w:val="95"/>
        </w:rPr>
        <w:t xml:space="preserve"> </w:t>
      </w:r>
      <w:r>
        <w:rPr>
          <w:color w:val="808080"/>
          <w:w w:val="95"/>
        </w:rPr>
        <w:t>grey</w:t>
      </w:r>
      <w:r>
        <w:rPr>
          <w:color w:val="808080"/>
          <w:spacing w:val="-29"/>
          <w:w w:val="95"/>
        </w:rPr>
        <w:t xml:space="preserve"> </w:t>
      </w:r>
      <w:r>
        <w:rPr>
          <w:color w:val="808080"/>
          <w:w w:val="95"/>
        </w:rPr>
        <w:t>font</w:t>
      </w:r>
      <w:r>
        <w:rPr>
          <w:color w:val="808080"/>
          <w:spacing w:val="-29"/>
          <w:w w:val="95"/>
        </w:rPr>
        <w:t xml:space="preserve"> </w:t>
      </w:r>
      <w:r>
        <w:rPr>
          <w:color w:val="808080"/>
          <w:w w:val="95"/>
        </w:rPr>
        <w:t>are</w:t>
      </w:r>
      <w:r>
        <w:rPr>
          <w:color w:val="808080"/>
          <w:spacing w:val="-27"/>
          <w:w w:val="95"/>
        </w:rPr>
        <w:t xml:space="preserve"> </w:t>
      </w:r>
      <w:r>
        <w:rPr>
          <w:color w:val="808080"/>
          <w:w w:val="95"/>
        </w:rPr>
        <w:t>instructional</w:t>
      </w:r>
      <w:r>
        <w:rPr>
          <w:color w:val="808080"/>
          <w:spacing w:val="-29"/>
          <w:w w:val="95"/>
        </w:rPr>
        <w:t xml:space="preserve"> </w:t>
      </w:r>
      <w:r>
        <w:rPr>
          <w:color w:val="808080"/>
          <w:w w:val="95"/>
        </w:rPr>
        <w:t>and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must</w:t>
      </w:r>
      <w:r>
        <w:rPr>
          <w:color w:val="808080"/>
          <w:spacing w:val="-29"/>
          <w:w w:val="95"/>
        </w:rPr>
        <w:t xml:space="preserve"> </w:t>
      </w:r>
      <w:r>
        <w:rPr>
          <w:color w:val="808080"/>
          <w:w w:val="95"/>
        </w:rPr>
        <w:t>be</w:t>
      </w:r>
      <w:r>
        <w:rPr>
          <w:color w:val="808080"/>
          <w:spacing w:val="-27"/>
          <w:w w:val="95"/>
        </w:rPr>
        <w:t xml:space="preserve"> </w:t>
      </w:r>
      <w:r>
        <w:rPr>
          <w:color w:val="808080"/>
          <w:w w:val="95"/>
        </w:rPr>
        <w:t>removed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before</w:t>
      </w:r>
      <w:r>
        <w:rPr>
          <w:color w:val="808080"/>
          <w:spacing w:val="-27"/>
          <w:w w:val="95"/>
        </w:rPr>
        <w:t xml:space="preserve"> </w:t>
      </w:r>
      <w:r>
        <w:rPr>
          <w:color w:val="808080"/>
          <w:w w:val="95"/>
        </w:rPr>
        <w:t>final</w:t>
      </w:r>
      <w:r>
        <w:rPr>
          <w:color w:val="808080"/>
          <w:spacing w:val="-29"/>
          <w:w w:val="95"/>
        </w:rPr>
        <w:t xml:space="preserve"> </w:t>
      </w:r>
      <w:r>
        <w:rPr>
          <w:color w:val="808080"/>
          <w:w w:val="95"/>
        </w:rPr>
        <w:t>copy is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approved.</w:t>
      </w:r>
      <w:r>
        <w:rPr>
          <w:color w:val="808080"/>
          <w:spacing w:val="8"/>
          <w:w w:val="95"/>
        </w:rPr>
        <w:t xml:space="preserve"> </w:t>
      </w:r>
      <w:r>
        <w:rPr>
          <w:color w:val="808080"/>
          <w:w w:val="95"/>
        </w:rPr>
        <w:t>Management</w:t>
      </w:r>
      <w:r>
        <w:rPr>
          <w:color w:val="808080"/>
          <w:spacing w:val="-27"/>
          <w:w w:val="95"/>
        </w:rPr>
        <w:t xml:space="preserve"> </w:t>
      </w:r>
      <w:r>
        <w:rPr>
          <w:color w:val="808080"/>
          <w:w w:val="95"/>
        </w:rPr>
        <w:t>of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the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workspace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must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review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and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approve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of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this</w:t>
      </w:r>
      <w:r>
        <w:rPr>
          <w:color w:val="808080"/>
          <w:spacing w:val="-26"/>
          <w:w w:val="95"/>
        </w:rPr>
        <w:t xml:space="preserve"> </w:t>
      </w:r>
      <w:r>
        <w:rPr>
          <w:color w:val="808080"/>
          <w:w w:val="95"/>
        </w:rPr>
        <w:t>plan.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Any</w:t>
      </w:r>
      <w:r>
        <w:rPr>
          <w:color w:val="808080"/>
          <w:spacing w:val="-25"/>
          <w:w w:val="95"/>
        </w:rPr>
        <w:t xml:space="preserve"> </w:t>
      </w:r>
      <w:r>
        <w:rPr>
          <w:color w:val="808080"/>
          <w:w w:val="95"/>
        </w:rPr>
        <w:t>modification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of the</w:t>
      </w:r>
      <w:r>
        <w:rPr>
          <w:color w:val="808080"/>
          <w:spacing w:val="-37"/>
          <w:w w:val="95"/>
        </w:rPr>
        <w:t xml:space="preserve"> </w:t>
      </w:r>
      <w:r>
        <w:rPr>
          <w:color w:val="808080"/>
          <w:w w:val="95"/>
        </w:rPr>
        <w:t>requirements</w:t>
      </w:r>
      <w:r>
        <w:rPr>
          <w:color w:val="808080"/>
          <w:spacing w:val="-37"/>
          <w:w w:val="95"/>
        </w:rPr>
        <w:t xml:space="preserve"> </w:t>
      </w:r>
      <w:r>
        <w:rPr>
          <w:color w:val="808080"/>
          <w:w w:val="95"/>
        </w:rPr>
        <w:t>outlined</w:t>
      </w:r>
      <w:r>
        <w:rPr>
          <w:color w:val="808080"/>
          <w:spacing w:val="-37"/>
          <w:w w:val="95"/>
        </w:rPr>
        <w:t xml:space="preserve"> </w:t>
      </w:r>
      <w:r>
        <w:rPr>
          <w:color w:val="808080"/>
          <w:w w:val="95"/>
        </w:rPr>
        <w:t>in</w:t>
      </w:r>
      <w:r>
        <w:rPr>
          <w:color w:val="808080"/>
          <w:spacing w:val="-36"/>
          <w:w w:val="95"/>
        </w:rPr>
        <w:t xml:space="preserve"> </w:t>
      </w:r>
      <w:r>
        <w:rPr>
          <w:color w:val="808080"/>
          <w:w w:val="95"/>
        </w:rPr>
        <w:t>this</w:t>
      </w:r>
      <w:r>
        <w:rPr>
          <w:color w:val="808080"/>
          <w:spacing w:val="-36"/>
          <w:w w:val="95"/>
        </w:rPr>
        <w:t xml:space="preserve"> </w:t>
      </w:r>
      <w:r>
        <w:rPr>
          <w:color w:val="808080"/>
          <w:w w:val="95"/>
        </w:rPr>
        <w:t>template</w:t>
      </w:r>
      <w:r>
        <w:rPr>
          <w:color w:val="808080"/>
          <w:spacing w:val="-37"/>
          <w:w w:val="95"/>
        </w:rPr>
        <w:t xml:space="preserve"> </w:t>
      </w:r>
      <w:r>
        <w:rPr>
          <w:color w:val="808080"/>
          <w:w w:val="95"/>
        </w:rPr>
        <w:t>must</w:t>
      </w:r>
      <w:r>
        <w:rPr>
          <w:color w:val="808080"/>
          <w:spacing w:val="-38"/>
          <w:w w:val="95"/>
        </w:rPr>
        <w:t xml:space="preserve"> </w:t>
      </w:r>
      <w:r>
        <w:rPr>
          <w:color w:val="808080"/>
          <w:w w:val="95"/>
        </w:rPr>
        <w:t>contact</w:t>
      </w:r>
      <w:r>
        <w:rPr>
          <w:color w:val="808080"/>
          <w:spacing w:val="-37"/>
          <w:w w:val="95"/>
        </w:rPr>
        <w:t xml:space="preserve"> </w:t>
      </w:r>
      <w:r>
        <w:rPr>
          <w:color w:val="808080"/>
          <w:w w:val="95"/>
        </w:rPr>
        <w:t>Safety</w:t>
      </w:r>
      <w:r>
        <w:rPr>
          <w:color w:val="808080"/>
          <w:spacing w:val="-38"/>
          <w:w w:val="95"/>
        </w:rPr>
        <w:t xml:space="preserve"> </w:t>
      </w:r>
      <w:r>
        <w:rPr>
          <w:color w:val="808080"/>
          <w:w w:val="95"/>
        </w:rPr>
        <w:t>&amp;</w:t>
      </w:r>
      <w:r>
        <w:rPr>
          <w:color w:val="808080"/>
          <w:spacing w:val="-37"/>
          <w:w w:val="95"/>
        </w:rPr>
        <w:t xml:space="preserve"> </w:t>
      </w:r>
      <w:r>
        <w:rPr>
          <w:color w:val="808080"/>
          <w:w w:val="95"/>
        </w:rPr>
        <w:t>Risk</w:t>
      </w:r>
      <w:r>
        <w:rPr>
          <w:color w:val="808080"/>
          <w:spacing w:val="-36"/>
          <w:w w:val="95"/>
        </w:rPr>
        <w:t xml:space="preserve"> </w:t>
      </w:r>
      <w:r>
        <w:rPr>
          <w:color w:val="808080"/>
          <w:w w:val="95"/>
        </w:rPr>
        <w:t>Services</w:t>
      </w:r>
      <w:r>
        <w:rPr>
          <w:color w:val="808080"/>
          <w:spacing w:val="-37"/>
          <w:w w:val="95"/>
        </w:rPr>
        <w:t xml:space="preserve"> </w:t>
      </w:r>
      <w:r>
        <w:rPr>
          <w:color w:val="808080"/>
          <w:w w:val="95"/>
        </w:rPr>
        <w:t>for</w:t>
      </w:r>
      <w:r>
        <w:rPr>
          <w:color w:val="808080"/>
          <w:spacing w:val="-38"/>
          <w:w w:val="95"/>
        </w:rPr>
        <w:t xml:space="preserve"> </w:t>
      </w:r>
      <w:r>
        <w:rPr>
          <w:color w:val="808080"/>
          <w:w w:val="95"/>
        </w:rPr>
        <w:t>approval.</w:t>
      </w:r>
    </w:p>
    <w:p w14:paraId="175760E3" w14:textId="1F58F404" w:rsidR="00F73080" w:rsidRPr="00D24921" w:rsidRDefault="00F73080" w:rsidP="00F73080">
      <w:pPr>
        <w:pStyle w:val="BodyText"/>
        <w:spacing w:before="75" w:line="254" w:lineRule="auto"/>
        <w:ind w:left="200" w:right="176"/>
        <w:rPr>
          <w:sz w:val="24"/>
          <w:szCs w:val="24"/>
        </w:rPr>
      </w:pPr>
      <w:r w:rsidRPr="00127989">
        <w:rPr>
          <w:i w:val="0"/>
          <w:sz w:val="24"/>
          <w:szCs w:val="24"/>
        </w:rPr>
        <w:t xml:space="preserve">This </w:t>
      </w:r>
      <w:r w:rsidR="005F0DE0">
        <w:rPr>
          <w:i w:val="0"/>
          <w:sz w:val="24"/>
          <w:szCs w:val="24"/>
        </w:rPr>
        <w:t>farm/field work</w:t>
      </w:r>
      <w:r w:rsidRPr="00127989">
        <w:rPr>
          <w:i w:val="0"/>
          <w:sz w:val="24"/>
          <w:szCs w:val="24"/>
        </w:rPr>
        <w:t xml:space="preserve"> safety plan will </w:t>
      </w:r>
      <w:proofErr w:type="gramStart"/>
      <w:r w:rsidRPr="00127989">
        <w:rPr>
          <w:i w:val="0"/>
          <w:sz w:val="24"/>
          <w:szCs w:val="24"/>
        </w:rPr>
        <w:t>provide assistance for</w:t>
      </w:r>
      <w:proofErr w:type="gramEnd"/>
      <w:r w:rsidRPr="00127989">
        <w:rPr>
          <w:i w:val="0"/>
          <w:sz w:val="24"/>
          <w:szCs w:val="24"/>
        </w:rPr>
        <w:t xml:space="preserve"> supervisors who wish </w:t>
      </w:r>
      <w:r w:rsidR="005F0DE0">
        <w:rPr>
          <w:i w:val="0"/>
          <w:sz w:val="24"/>
          <w:szCs w:val="24"/>
        </w:rPr>
        <w:t xml:space="preserve">to </w:t>
      </w:r>
      <w:r w:rsidRPr="00127989">
        <w:rPr>
          <w:i w:val="0"/>
          <w:sz w:val="24"/>
          <w:szCs w:val="24"/>
        </w:rPr>
        <w:t xml:space="preserve">continue or resume operational activities </w:t>
      </w:r>
      <w:r w:rsidR="005F0DE0">
        <w:rPr>
          <w:i w:val="0"/>
          <w:sz w:val="24"/>
          <w:szCs w:val="24"/>
        </w:rPr>
        <w:t>at the farm/in the field</w:t>
      </w:r>
      <w:r w:rsidRPr="00127989">
        <w:rPr>
          <w:i w:val="0"/>
          <w:sz w:val="24"/>
          <w:szCs w:val="24"/>
        </w:rPr>
        <w:t xml:space="preserve">. This plan will include a review of operational activities to ensure effective controls are in place to prevent the infection and spread of COVID-19. Management and supervisory staff are responsible for updating this document when government mandated requirements are changed. Plans must be developed in accordance with the Land and Food System </w:t>
      </w:r>
      <w:hyperlink r:id="rId5" w:history="1">
        <w:r w:rsidR="005F0DE0" w:rsidRPr="00203C7C">
          <w:rPr>
            <w:rStyle w:val="Hyperlink"/>
            <w:i w:val="0"/>
            <w:sz w:val="24"/>
            <w:szCs w:val="24"/>
          </w:rPr>
          <w:t>Parent Plan</w:t>
        </w:r>
      </w:hyperlink>
      <w:r w:rsidR="0062064F">
        <w:rPr>
          <w:i w:val="0"/>
          <w:sz w:val="24"/>
          <w:szCs w:val="24"/>
        </w:rPr>
        <w:t xml:space="preserve">, </w:t>
      </w:r>
      <w:hyperlink r:id="rId6" w:history="1">
        <w:r w:rsidR="0062064F" w:rsidRPr="00203C7C">
          <w:rPr>
            <w:rStyle w:val="Hyperlink"/>
            <w:i w:val="0"/>
            <w:sz w:val="24"/>
            <w:szCs w:val="24"/>
          </w:rPr>
          <w:t>MCML</w:t>
        </w:r>
      </w:hyperlink>
      <w:r w:rsidR="005F0DE0">
        <w:rPr>
          <w:i w:val="0"/>
          <w:sz w:val="24"/>
          <w:szCs w:val="24"/>
        </w:rPr>
        <w:t xml:space="preserve">, </w:t>
      </w:r>
      <w:hyperlink r:id="rId7" w:history="1">
        <w:r w:rsidR="0062064F" w:rsidRPr="00203C7C">
          <w:rPr>
            <w:rStyle w:val="Hyperlink"/>
            <w:i w:val="0"/>
            <w:sz w:val="24"/>
            <w:szCs w:val="24"/>
          </w:rPr>
          <w:t>FNH</w:t>
        </w:r>
      </w:hyperlink>
      <w:r w:rsidR="005F0DE0">
        <w:rPr>
          <w:i w:val="0"/>
          <w:sz w:val="24"/>
          <w:szCs w:val="24"/>
        </w:rPr>
        <w:t xml:space="preserve">, </w:t>
      </w:r>
      <w:hyperlink r:id="rId8" w:history="1">
        <w:r w:rsidR="005F0DE0" w:rsidRPr="00203C7C">
          <w:rPr>
            <w:rStyle w:val="Hyperlink"/>
            <w:i w:val="0"/>
            <w:sz w:val="24"/>
            <w:szCs w:val="24"/>
          </w:rPr>
          <w:t>Farm</w:t>
        </w:r>
      </w:hyperlink>
      <w:r w:rsidR="005F0DE0">
        <w:rPr>
          <w:i w:val="0"/>
          <w:sz w:val="24"/>
          <w:szCs w:val="24"/>
        </w:rPr>
        <w:t xml:space="preserve">, </w:t>
      </w:r>
      <w:hyperlink r:id="rId9" w:history="1">
        <w:r w:rsidR="005F0DE0" w:rsidRPr="00203C7C">
          <w:rPr>
            <w:rStyle w:val="Hyperlink"/>
            <w:i w:val="0"/>
            <w:sz w:val="24"/>
            <w:szCs w:val="24"/>
          </w:rPr>
          <w:t>Dairy Centre</w:t>
        </w:r>
      </w:hyperlink>
      <w:r w:rsidR="005F0DE0">
        <w:rPr>
          <w:i w:val="0"/>
          <w:sz w:val="24"/>
          <w:szCs w:val="24"/>
        </w:rPr>
        <w:t xml:space="preserve"> Intermediate Plans</w:t>
      </w:r>
      <w:r w:rsidR="0062064F">
        <w:rPr>
          <w:i w:val="0"/>
          <w:sz w:val="24"/>
          <w:szCs w:val="24"/>
        </w:rPr>
        <w:t xml:space="preserve"> </w:t>
      </w:r>
      <w:r w:rsidRPr="00127989">
        <w:rPr>
          <w:i w:val="0"/>
          <w:sz w:val="24"/>
          <w:szCs w:val="24"/>
        </w:rPr>
        <w:t>and UBC Guidance</w:t>
      </w:r>
      <w:r w:rsidRPr="00D24921">
        <w:rPr>
          <w:w w:val="95"/>
          <w:sz w:val="24"/>
          <w:szCs w:val="24"/>
        </w:rPr>
        <w:t xml:space="preserve"> (</w:t>
      </w:r>
      <w:hyperlink r:id="rId10" w:history="1">
        <w:r w:rsidRPr="00D67C67">
          <w:rPr>
            <w:rStyle w:val="Hyperlink"/>
            <w:i w:val="0"/>
            <w:sz w:val="24"/>
            <w:szCs w:val="24"/>
          </w:rPr>
          <w:t>https://covid19.ubc.ca/</w:t>
        </w:r>
      </w:hyperlink>
      <w:r w:rsidRPr="00D67C67">
        <w:rPr>
          <w:i w:val="0"/>
          <w:color w:val="0000FF"/>
          <w:sz w:val="24"/>
          <w:szCs w:val="24"/>
          <w:u w:val="single"/>
        </w:rPr>
        <w:t>)</w:t>
      </w:r>
      <w:r w:rsidRPr="00D24921">
        <w:rPr>
          <w:color w:val="0000FF"/>
          <w:sz w:val="24"/>
          <w:szCs w:val="24"/>
          <w:u w:val="single"/>
        </w:rPr>
        <w:t>.</w:t>
      </w:r>
      <w:r w:rsidR="0062064F">
        <w:rPr>
          <w:color w:val="0000FF"/>
          <w:sz w:val="24"/>
          <w:szCs w:val="24"/>
          <w:u w:val="single"/>
        </w:rPr>
        <w:t xml:space="preserve"> </w:t>
      </w:r>
      <w:r w:rsidR="0062064F" w:rsidRPr="0062064F">
        <w:rPr>
          <w:i w:val="0"/>
          <w:sz w:val="24"/>
          <w:szCs w:val="24"/>
        </w:rPr>
        <w:t>Completed forms</w:t>
      </w:r>
      <w:r w:rsidR="0062064F">
        <w:rPr>
          <w:i w:val="0"/>
          <w:sz w:val="24"/>
          <w:szCs w:val="24"/>
        </w:rPr>
        <w:t>/requests</w:t>
      </w:r>
      <w:r w:rsidR="0062064F" w:rsidRPr="0062064F">
        <w:rPr>
          <w:i w:val="0"/>
          <w:sz w:val="24"/>
          <w:szCs w:val="24"/>
        </w:rPr>
        <w:t xml:space="preserve"> can be sent to</w:t>
      </w:r>
      <w:r w:rsidR="0062064F">
        <w:rPr>
          <w:i w:val="0"/>
          <w:sz w:val="24"/>
          <w:szCs w:val="24"/>
        </w:rPr>
        <w:t xml:space="preserve">: </w:t>
      </w:r>
      <w:hyperlink r:id="rId11" w:history="1">
        <w:r w:rsidR="0062064F" w:rsidRPr="00224386">
          <w:rPr>
            <w:rStyle w:val="Hyperlink"/>
            <w:i w:val="0"/>
            <w:sz w:val="24"/>
            <w:szCs w:val="24"/>
          </w:rPr>
          <w:t>lfs-restart@lists.ubc.ca</w:t>
        </w:r>
      </w:hyperlink>
      <w:r w:rsidR="005F0DE0">
        <w:rPr>
          <w:i w:val="0"/>
          <w:sz w:val="24"/>
          <w:szCs w:val="24"/>
        </w:rPr>
        <w:t>.</w:t>
      </w:r>
      <w:r w:rsidR="0062064F">
        <w:rPr>
          <w:i w:val="0"/>
          <w:sz w:val="24"/>
          <w:szCs w:val="24"/>
        </w:rPr>
        <w:t xml:space="preserve"> </w:t>
      </w:r>
      <w:r w:rsidR="0062064F" w:rsidRPr="0062064F">
        <w:rPr>
          <w:sz w:val="24"/>
          <w:szCs w:val="24"/>
        </w:rPr>
        <w:t xml:space="preserve"> </w:t>
      </w:r>
    </w:p>
    <w:p w14:paraId="0E2CB039" w14:textId="77777777" w:rsidR="00F73080" w:rsidRDefault="00F73080" w:rsidP="00F73080">
      <w:pPr>
        <w:pStyle w:val="BodyText"/>
        <w:spacing w:before="1"/>
        <w:rPr>
          <w:i w:val="0"/>
          <w:sz w:val="29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4115"/>
      </w:tblGrid>
      <w:tr w:rsidR="00F73080" w14:paraId="27F8FD01" w14:textId="77777777" w:rsidTr="00CF2CBA">
        <w:trPr>
          <w:trHeight w:hRule="exact" w:val="344"/>
        </w:trPr>
        <w:tc>
          <w:tcPr>
            <w:tcW w:w="5490" w:type="dxa"/>
          </w:tcPr>
          <w:p w14:paraId="63712052" w14:textId="624E229A" w:rsidR="00F73080" w:rsidRPr="00CF2CBA" w:rsidRDefault="00F73080" w:rsidP="00127989">
            <w:pPr>
              <w:pStyle w:val="TableParagraph"/>
              <w:spacing w:line="212" w:lineRule="exact"/>
              <w:ind w:left="200"/>
              <w:jc w:val="left"/>
            </w:pPr>
            <w:r w:rsidRPr="00CF2CBA">
              <w:rPr>
                <w:w w:val="95"/>
              </w:rPr>
              <w:t xml:space="preserve">Name of </w:t>
            </w:r>
            <w:r w:rsidR="00CF2CBA" w:rsidRPr="00CF2CBA">
              <w:rPr>
                <w:w w:val="95"/>
              </w:rPr>
              <w:t>Farm/Field</w:t>
            </w:r>
            <w:r w:rsidRPr="00CF2CBA">
              <w:rPr>
                <w:w w:val="95"/>
              </w:rPr>
              <w:t xml:space="preserve"> (if applicable)</w:t>
            </w:r>
          </w:p>
        </w:tc>
        <w:tc>
          <w:tcPr>
            <w:tcW w:w="4115" w:type="dxa"/>
          </w:tcPr>
          <w:p w14:paraId="05F1CAAD" w14:textId="77777777" w:rsidR="00F73080" w:rsidRPr="00CF2CBA" w:rsidRDefault="00F73080" w:rsidP="00127989"/>
        </w:tc>
      </w:tr>
      <w:tr w:rsidR="00F73080" w14:paraId="0C19E0D4" w14:textId="77777777" w:rsidTr="00CF2CBA">
        <w:trPr>
          <w:trHeight w:hRule="exact" w:val="613"/>
        </w:trPr>
        <w:tc>
          <w:tcPr>
            <w:tcW w:w="5490" w:type="dxa"/>
          </w:tcPr>
          <w:p w14:paraId="160EE502" w14:textId="4A7CB411" w:rsidR="00F73080" w:rsidRPr="00CF2CBA" w:rsidRDefault="00F73080" w:rsidP="00127989">
            <w:pPr>
              <w:pStyle w:val="TableParagraph"/>
              <w:spacing w:before="7"/>
              <w:ind w:left="200"/>
              <w:jc w:val="left"/>
            </w:pPr>
            <w:r w:rsidRPr="00CF2CBA">
              <w:rPr>
                <w:w w:val="90"/>
              </w:rPr>
              <w:t xml:space="preserve">Address of </w:t>
            </w:r>
            <w:r w:rsidR="00CF2CBA" w:rsidRPr="00CF2CBA">
              <w:rPr>
                <w:w w:val="90"/>
              </w:rPr>
              <w:t>Farm/Field</w:t>
            </w:r>
            <w:r w:rsidRPr="00CF2CBA">
              <w:rPr>
                <w:w w:val="90"/>
              </w:rPr>
              <w:t xml:space="preserve"> (if applicable)</w:t>
            </w:r>
          </w:p>
        </w:tc>
        <w:tc>
          <w:tcPr>
            <w:tcW w:w="4115" w:type="dxa"/>
          </w:tcPr>
          <w:p w14:paraId="547448CE" w14:textId="38867EC8" w:rsidR="00F73080" w:rsidRPr="00CF2CBA" w:rsidRDefault="00F73080" w:rsidP="00CF2CBA">
            <w:pPr>
              <w:pStyle w:val="TableParagraph"/>
              <w:tabs>
                <w:tab w:val="left" w:pos="4046"/>
              </w:tabs>
              <w:spacing w:before="2"/>
              <w:rPr>
                <w:w w:val="81"/>
              </w:rPr>
            </w:pPr>
            <w:r w:rsidRPr="00CF2CBA">
              <w:rPr>
                <w:w w:val="81"/>
              </w:rPr>
              <w:t xml:space="preserve"> </w:t>
            </w:r>
            <w:r w:rsidRPr="00CF2CBA">
              <w:tab/>
            </w:r>
          </w:p>
        </w:tc>
      </w:tr>
      <w:tr w:rsidR="00CF2CBA" w14:paraId="652DA966" w14:textId="77777777" w:rsidTr="00CF2CBA">
        <w:trPr>
          <w:trHeight w:hRule="exact" w:val="446"/>
        </w:trPr>
        <w:tc>
          <w:tcPr>
            <w:tcW w:w="5490" w:type="dxa"/>
          </w:tcPr>
          <w:p w14:paraId="4DF73018" w14:textId="42353500" w:rsidR="00CF2CBA" w:rsidRPr="00CF2CBA" w:rsidRDefault="00CF2CBA" w:rsidP="00127989">
            <w:pPr>
              <w:pStyle w:val="TableParagraph"/>
              <w:spacing w:before="7"/>
              <w:ind w:left="200"/>
              <w:jc w:val="left"/>
              <w:rPr>
                <w:w w:val="90"/>
              </w:rPr>
            </w:pPr>
            <w:r w:rsidRPr="00CF2CBA">
              <w:rPr>
                <w:w w:val="90"/>
              </w:rPr>
              <w:t>Name of Principal Investigator (or research supervisor)</w:t>
            </w:r>
          </w:p>
        </w:tc>
        <w:tc>
          <w:tcPr>
            <w:tcW w:w="4115" w:type="dxa"/>
          </w:tcPr>
          <w:p w14:paraId="1EFCD96B" w14:textId="77777777" w:rsidR="00CF2CBA" w:rsidRPr="00CF2CBA" w:rsidRDefault="00CF2CBA" w:rsidP="00CF2CBA">
            <w:pPr>
              <w:pStyle w:val="TableParagraph"/>
              <w:tabs>
                <w:tab w:val="left" w:pos="4046"/>
              </w:tabs>
              <w:spacing w:before="2"/>
              <w:jc w:val="left"/>
              <w:rPr>
                <w:w w:val="81"/>
              </w:rPr>
            </w:pPr>
          </w:p>
        </w:tc>
      </w:tr>
      <w:tr w:rsidR="00CF2CBA" w14:paraId="2B00C55E" w14:textId="77777777" w:rsidTr="00CF2CBA">
        <w:trPr>
          <w:trHeight w:hRule="exact" w:val="446"/>
        </w:trPr>
        <w:tc>
          <w:tcPr>
            <w:tcW w:w="5490" w:type="dxa"/>
          </w:tcPr>
          <w:p w14:paraId="04AA2B6E" w14:textId="45C46F00" w:rsidR="00CF2CBA" w:rsidRPr="00CF2CBA" w:rsidRDefault="00CF2CBA" w:rsidP="00127989">
            <w:pPr>
              <w:pStyle w:val="TableParagraph"/>
              <w:spacing w:before="7"/>
              <w:ind w:left="200"/>
              <w:jc w:val="left"/>
              <w:rPr>
                <w:w w:val="90"/>
              </w:rPr>
            </w:pPr>
            <w:r w:rsidRPr="00CF2CBA">
              <w:rPr>
                <w:w w:val="90"/>
              </w:rPr>
              <w:t>Work plan start date:</w:t>
            </w:r>
          </w:p>
        </w:tc>
        <w:tc>
          <w:tcPr>
            <w:tcW w:w="4115" w:type="dxa"/>
          </w:tcPr>
          <w:p w14:paraId="0F50D4CF" w14:textId="77777777" w:rsidR="00CF2CBA" w:rsidRPr="00CF2CBA" w:rsidRDefault="00CF2CBA" w:rsidP="00127989">
            <w:pPr>
              <w:pStyle w:val="TableParagraph"/>
              <w:tabs>
                <w:tab w:val="left" w:pos="4046"/>
              </w:tabs>
              <w:spacing w:before="2"/>
              <w:rPr>
                <w:w w:val="81"/>
              </w:rPr>
            </w:pPr>
          </w:p>
        </w:tc>
      </w:tr>
      <w:tr w:rsidR="00CF2CBA" w14:paraId="7537AC50" w14:textId="77777777" w:rsidTr="00CF2CBA">
        <w:trPr>
          <w:trHeight w:hRule="exact" w:val="446"/>
        </w:trPr>
        <w:tc>
          <w:tcPr>
            <w:tcW w:w="5490" w:type="dxa"/>
          </w:tcPr>
          <w:p w14:paraId="01423937" w14:textId="5D1633A4" w:rsidR="00CF2CBA" w:rsidRPr="00CF2CBA" w:rsidRDefault="00CF2CBA" w:rsidP="00127989">
            <w:pPr>
              <w:pStyle w:val="TableParagraph"/>
              <w:spacing w:before="7"/>
              <w:ind w:left="200"/>
              <w:jc w:val="left"/>
              <w:rPr>
                <w:w w:val="90"/>
              </w:rPr>
            </w:pPr>
            <w:r>
              <w:rPr>
                <w:w w:val="90"/>
              </w:rPr>
              <w:t>Work plan end date:</w:t>
            </w:r>
          </w:p>
        </w:tc>
        <w:tc>
          <w:tcPr>
            <w:tcW w:w="4115" w:type="dxa"/>
          </w:tcPr>
          <w:p w14:paraId="6499A40E" w14:textId="77777777" w:rsidR="00CF2CBA" w:rsidRPr="00CF2CBA" w:rsidRDefault="00CF2CBA" w:rsidP="00127989">
            <w:pPr>
              <w:pStyle w:val="TableParagraph"/>
              <w:tabs>
                <w:tab w:val="left" w:pos="4046"/>
              </w:tabs>
              <w:spacing w:before="2"/>
              <w:rPr>
                <w:w w:val="81"/>
              </w:rPr>
            </w:pPr>
          </w:p>
        </w:tc>
      </w:tr>
    </w:tbl>
    <w:p w14:paraId="6EEBA1B7" w14:textId="12C47B76" w:rsidR="00F73080" w:rsidRPr="00542B8F" w:rsidRDefault="00F73080" w:rsidP="00CF2CBA">
      <w:pPr>
        <w:pStyle w:val="BodyText"/>
        <w:spacing w:before="17"/>
      </w:pPr>
    </w:p>
    <w:p w14:paraId="60A7D96C" w14:textId="77777777" w:rsidR="00F73080" w:rsidRPr="00542B8F" w:rsidRDefault="00F73080" w:rsidP="00F73080">
      <w:pPr>
        <w:pStyle w:val="BodyText"/>
        <w:rPr>
          <w:color w:val="00A7E0"/>
        </w:rPr>
      </w:pPr>
    </w:p>
    <w:p w14:paraId="224CEC76" w14:textId="77777777" w:rsidR="00F73080" w:rsidRPr="00542B8F" w:rsidRDefault="00F73080" w:rsidP="00F73080">
      <w:pPr>
        <w:spacing w:before="1"/>
        <w:ind w:left="200"/>
        <w:rPr>
          <w:w w:val="95"/>
        </w:rPr>
      </w:pPr>
      <w:r w:rsidRPr="00542B8F">
        <w:rPr>
          <w:w w:val="95"/>
        </w:rPr>
        <w:t>Introduction:</w:t>
      </w:r>
    </w:p>
    <w:p w14:paraId="7C1837BE" w14:textId="0741D477" w:rsidR="00F73080" w:rsidRPr="00542B8F" w:rsidRDefault="00CF2CBA" w:rsidP="00F73080">
      <w:pPr>
        <w:pStyle w:val="BodyText"/>
        <w:spacing w:before="17"/>
        <w:ind w:left="200"/>
      </w:pPr>
      <w:r>
        <w:rPr>
          <w:color w:val="808080"/>
          <w:w w:val="90"/>
        </w:rPr>
        <w:t>D</w:t>
      </w:r>
      <w:r w:rsidR="00F73080" w:rsidRPr="00542B8F">
        <w:rPr>
          <w:color w:val="808080"/>
          <w:w w:val="90"/>
        </w:rPr>
        <w:t>escribe the activities and purpose of the workspace.</w:t>
      </w:r>
    </w:p>
    <w:p w14:paraId="481F5BCD" w14:textId="77777777" w:rsidR="00F73080" w:rsidRPr="00542B8F" w:rsidRDefault="00F73080" w:rsidP="00F73080">
      <w:pPr>
        <w:pStyle w:val="BodyText"/>
      </w:pPr>
    </w:p>
    <w:p w14:paraId="761190F9" w14:textId="77777777" w:rsidR="00F73080" w:rsidRPr="00542B8F" w:rsidRDefault="00F73080" w:rsidP="00F73080">
      <w:pPr>
        <w:spacing w:before="1"/>
        <w:ind w:left="200"/>
        <w:rPr>
          <w:w w:val="95"/>
        </w:rPr>
      </w:pPr>
      <w:r w:rsidRPr="00542B8F">
        <w:rPr>
          <w:w w:val="95"/>
        </w:rPr>
        <w:t>Activities:</w:t>
      </w:r>
    </w:p>
    <w:p w14:paraId="1AF3A7EE" w14:textId="77777777" w:rsidR="00F73080" w:rsidRPr="00127989" w:rsidRDefault="00F73080" w:rsidP="00F73080">
      <w:pPr>
        <w:pStyle w:val="BodyText"/>
        <w:spacing w:before="17"/>
        <w:ind w:left="200"/>
        <w:rPr>
          <w:i w:val="0"/>
          <w:color w:val="808080"/>
          <w:w w:val="90"/>
        </w:rPr>
      </w:pPr>
      <w:r w:rsidRPr="00127989">
        <w:rPr>
          <w:color w:val="808080"/>
          <w:w w:val="90"/>
        </w:rPr>
        <w:t>List the activities that will take place in the workspace and the personnel that will be involved</w:t>
      </w:r>
    </w:p>
    <w:p w14:paraId="107E1886" w14:textId="77777777" w:rsidR="00F73080" w:rsidRPr="00D67C67" w:rsidRDefault="00F73080" w:rsidP="00F73080">
      <w:pPr>
        <w:pStyle w:val="BodyText"/>
      </w:pPr>
    </w:p>
    <w:p w14:paraId="507F95F5" w14:textId="77777777" w:rsidR="00F73080" w:rsidRPr="00542B8F" w:rsidRDefault="00F73080" w:rsidP="00F73080">
      <w:pPr>
        <w:spacing w:before="1"/>
        <w:ind w:left="200"/>
        <w:rPr>
          <w:w w:val="95"/>
        </w:rPr>
      </w:pPr>
      <w:r w:rsidRPr="00542B8F">
        <w:rPr>
          <w:w w:val="95"/>
        </w:rPr>
        <w:t>Proposed activity schedule:</w:t>
      </w:r>
    </w:p>
    <w:p w14:paraId="49A8CA92" w14:textId="77777777" w:rsidR="00F73080" w:rsidRPr="00D24921" w:rsidRDefault="00F73080" w:rsidP="00F73080">
      <w:pPr>
        <w:pStyle w:val="BodyText"/>
        <w:spacing w:before="17"/>
        <w:ind w:left="200"/>
        <w:rPr>
          <w:color w:val="808080"/>
          <w:w w:val="90"/>
        </w:rPr>
      </w:pPr>
      <w:r w:rsidRPr="00127989">
        <w:rPr>
          <w:color w:val="808080"/>
          <w:w w:val="90"/>
        </w:rPr>
        <w:t>If multiple activities are required of the same workspace provide the days when these activities will be done.</w:t>
      </w:r>
    </w:p>
    <w:p w14:paraId="6B701276" w14:textId="77777777" w:rsidR="00F73080" w:rsidRPr="00127989" w:rsidRDefault="00F73080" w:rsidP="00F73080">
      <w:pPr>
        <w:rPr>
          <w:lang w:val="en-US" w:eastAsia="en-US"/>
        </w:rPr>
      </w:pPr>
    </w:p>
    <w:p w14:paraId="45812763" w14:textId="31EAFE6C" w:rsidR="00F73080" w:rsidRPr="004E296F" w:rsidRDefault="00011C92" w:rsidP="00F73080">
      <w:pPr>
        <w:spacing w:before="1"/>
        <w:ind w:left="200"/>
        <w:rPr>
          <w:w w:val="95"/>
        </w:rPr>
      </w:pPr>
      <w:r>
        <w:rPr>
          <w:w w:val="95"/>
        </w:rPr>
        <w:t>Safety and Farm/Field Work Space Procedures</w:t>
      </w:r>
      <w:r w:rsidR="00F73080" w:rsidRPr="004E296F">
        <w:rPr>
          <w:w w:val="95"/>
        </w:rPr>
        <w:t>:</w:t>
      </w:r>
    </w:p>
    <w:p w14:paraId="407E2C1E" w14:textId="64B61DAA" w:rsidR="00F73080" w:rsidRDefault="00011C92" w:rsidP="00F73080">
      <w:pPr>
        <w:pStyle w:val="BodyText"/>
        <w:spacing w:before="56" w:line="292" w:lineRule="auto"/>
        <w:ind w:left="200" w:right="176"/>
        <w:rPr>
          <w:color w:val="808080"/>
          <w:w w:val="90"/>
        </w:rPr>
      </w:pPr>
      <w:r>
        <w:rPr>
          <w:color w:val="808080"/>
          <w:w w:val="90"/>
        </w:rPr>
        <w:t xml:space="preserve">Please visit </w:t>
      </w:r>
      <w:hyperlink r:id="rId12" w:history="1">
        <w:r w:rsidRPr="008A5ABC">
          <w:rPr>
            <w:rStyle w:val="Hyperlink"/>
            <w:w w:val="90"/>
          </w:rPr>
          <w:t>https://research.ubc.ca/phased-resumption-campus-research-scholarship-and-creative-activities/conducting-campus-fieldwork</w:t>
        </w:r>
      </w:hyperlink>
      <w:r>
        <w:rPr>
          <w:color w:val="808080"/>
          <w:w w:val="90"/>
        </w:rPr>
        <w:t xml:space="preserve"> for complete guidelines. Address the below listed questions in this plan.</w:t>
      </w:r>
    </w:p>
    <w:p w14:paraId="4AF645A9" w14:textId="64DB4A4C" w:rsidR="00011C92" w:rsidRDefault="00011C92" w:rsidP="00F73080">
      <w:pPr>
        <w:pStyle w:val="BodyText"/>
        <w:spacing w:before="56" w:line="292" w:lineRule="auto"/>
        <w:ind w:left="200" w:right="176"/>
        <w:rPr>
          <w:color w:val="808080"/>
          <w:w w:val="90"/>
        </w:rPr>
      </w:pPr>
    </w:p>
    <w:p w14:paraId="762A48EC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lastRenderedPageBreak/>
        <w:t>As you prepare for the field, will you need to access your lab or office?</w:t>
      </w:r>
      <w:r>
        <w:rPr>
          <w:color w:val="222222"/>
          <w:sz w:val="21"/>
          <w:szCs w:val="21"/>
        </w:rPr>
        <w:br/>
        <w:t> </w:t>
      </w:r>
    </w:p>
    <w:p w14:paraId="4F3C8C74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Are you able to travel to and from research sites in compliance with current government and University travel advisories and restrictions?  </w:t>
      </w:r>
      <w:r>
        <w:rPr>
          <w:color w:val="222222"/>
          <w:sz w:val="21"/>
          <w:szCs w:val="21"/>
        </w:rPr>
        <w:br/>
      </w:r>
      <w:r>
        <w:rPr>
          <w:rStyle w:val="Emphasis"/>
          <w:color w:val="222222"/>
          <w:sz w:val="21"/>
          <w:szCs w:val="21"/>
        </w:rPr>
        <w:t>Resources:</w:t>
      </w:r>
    </w:p>
    <w:p w14:paraId="60E52EC2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On t</w:t>
      </w:r>
      <w:hyperlink r:id="rId13" w:tgtFrame="_blank" w:history="1">
        <w:r>
          <w:rPr>
            <w:rStyle w:val="Hyperlink"/>
            <w:color w:val="0055B7"/>
            <w:sz w:val="21"/>
            <w:szCs w:val="21"/>
          </w:rPr>
          <w:t>ravel to field sites</w:t>
        </w:r>
      </w:hyperlink>
      <w:r>
        <w:rPr>
          <w:color w:val="222222"/>
          <w:sz w:val="21"/>
          <w:szCs w:val="21"/>
        </w:rPr>
        <w:t> </w:t>
      </w:r>
    </w:p>
    <w:p w14:paraId="533FA28A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On travel </w:t>
      </w:r>
      <w:hyperlink r:id="rId14" w:tgtFrame="_blank" w:history="1">
        <w:r>
          <w:rPr>
            <w:rStyle w:val="Hyperlink"/>
            <w:color w:val="0055B7"/>
            <w:sz w:val="21"/>
            <w:szCs w:val="21"/>
          </w:rPr>
          <w:t>within BC and across BC boundaries</w:t>
        </w:r>
      </w:hyperlink>
    </w:p>
    <w:p w14:paraId="4B4B6EB6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For travel to other provinces, please consult advisories posted by the relevant provincial governments.</w:t>
      </w:r>
      <w:r>
        <w:rPr>
          <w:color w:val="222222"/>
          <w:sz w:val="21"/>
          <w:szCs w:val="21"/>
        </w:rPr>
        <w:br/>
        <w:t> </w:t>
      </w:r>
    </w:p>
    <w:p w14:paraId="27E30925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How will the field team composition and size allow for physical distancing?</w:t>
      </w:r>
      <w:r>
        <w:rPr>
          <w:color w:val="222222"/>
          <w:sz w:val="21"/>
          <w:szCs w:val="21"/>
        </w:rPr>
        <w:br/>
      </w:r>
      <w:r>
        <w:rPr>
          <w:rStyle w:val="Emphasis"/>
          <w:color w:val="222222"/>
          <w:sz w:val="21"/>
          <w:szCs w:val="21"/>
        </w:rPr>
        <w:t>Resources:</w:t>
      </w:r>
    </w:p>
    <w:p w14:paraId="4BE29FCA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Please consult </w:t>
      </w:r>
      <w:hyperlink r:id="rId15" w:history="1">
        <w:r>
          <w:rPr>
            <w:rStyle w:val="Hyperlink"/>
            <w:color w:val="0055B7"/>
            <w:sz w:val="21"/>
            <w:szCs w:val="21"/>
          </w:rPr>
          <w:t>the scenarios page</w:t>
        </w:r>
      </w:hyperlink>
    </w:p>
    <w:p w14:paraId="5018EFEF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Guidance on field team composition may be </w:t>
      </w:r>
      <w:hyperlink r:id="rId16" w:tgtFrame="_blank" w:history="1">
        <w:r>
          <w:rPr>
            <w:rStyle w:val="Hyperlink"/>
            <w:color w:val="0055B7"/>
            <w:sz w:val="21"/>
            <w:szCs w:val="21"/>
          </w:rPr>
          <w:t>found here</w:t>
        </w:r>
      </w:hyperlink>
      <w:r>
        <w:rPr>
          <w:color w:val="222222"/>
          <w:sz w:val="21"/>
          <w:szCs w:val="21"/>
        </w:rPr>
        <w:br/>
        <w:t> </w:t>
      </w:r>
    </w:p>
    <w:p w14:paraId="67B97EB6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Will you require permission from a government department, non-profit agency or research institute to conduct work at your field site?  If so, please attach signed permissions. </w:t>
      </w:r>
      <w:r>
        <w:rPr>
          <w:color w:val="222222"/>
          <w:sz w:val="21"/>
          <w:szCs w:val="21"/>
        </w:rPr>
        <w:br/>
        <w:t> </w:t>
      </w:r>
    </w:p>
    <w:p w14:paraId="523EF29E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What are the proposed dates for this fieldwork?</w:t>
      </w:r>
      <w:r>
        <w:rPr>
          <w:color w:val="222222"/>
          <w:sz w:val="21"/>
          <w:szCs w:val="21"/>
        </w:rPr>
        <w:br/>
        <w:t> </w:t>
      </w:r>
    </w:p>
    <w:p w14:paraId="53EE83D2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Is there a contact number for your team during the fieldwork period?  If not, how can the team be reached daily while in the field?</w:t>
      </w:r>
      <w:r>
        <w:rPr>
          <w:color w:val="222222"/>
          <w:sz w:val="21"/>
          <w:szCs w:val="21"/>
        </w:rPr>
        <w:br/>
        <w:t> </w:t>
      </w:r>
    </w:p>
    <w:p w14:paraId="0043E2C3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How will you train the field crew in COVID-19 safety practices?</w:t>
      </w:r>
      <w:r>
        <w:rPr>
          <w:color w:val="222222"/>
          <w:sz w:val="21"/>
          <w:szCs w:val="21"/>
        </w:rPr>
        <w:br/>
        <w:t> </w:t>
      </w:r>
    </w:p>
    <w:p w14:paraId="475F13A7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How do modes of travel at your research site allow for physical distancing?</w:t>
      </w:r>
      <w:r>
        <w:rPr>
          <w:color w:val="222222"/>
          <w:sz w:val="21"/>
          <w:szCs w:val="21"/>
        </w:rPr>
        <w:br/>
      </w:r>
      <w:r>
        <w:rPr>
          <w:rStyle w:val="Emphasis"/>
          <w:color w:val="222222"/>
          <w:sz w:val="21"/>
          <w:szCs w:val="21"/>
        </w:rPr>
        <w:t>Resources: ​</w:t>
      </w:r>
    </w:p>
    <w:p w14:paraId="2581CC15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Please consult </w:t>
      </w:r>
      <w:hyperlink r:id="rId17" w:history="1">
        <w:r>
          <w:rPr>
            <w:rStyle w:val="Hyperlink"/>
            <w:color w:val="0055B7"/>
            <w:sz w:val="21"/>
            <w:szCs w:val="21"/>
          </w:rPr>
          <w:t>the scenarios page</w:t>
        </w:r>
      </w:hyperlink>
    </w:p>
    <w:p w14:paraId="7F7EFE64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Guidance on travel in the field may be </w:t>
      </w:r>
      <w:hyperlink r:id="rId18" w:tgtFrame="_blank" w:history="1">
        <w:r>
          <w:rPr>
            <w:rStyle w:val="Hyperlink"/>
            <w:color w:val="0055B7"/>
            <w:sz w:val="21"/>
            <w:szCs w:val="21"/>
          </w:rPr>
          <w:t>found here</w:t>
        </w:r>
      </w:hyperlink>
      <w:r>
        <w:rPr>
          <w:color w:val="222222"/>
          <w:sz w:val="21"/>
          <w:szCs w:val="21"/>
        </w:rPr>
        <w:t> </w:t>
      </w:r>
      <w:r>
        <w:rPr>
          <w:color w:val="222222"/>
          <w:sz w:val="21"/>
          <w:szCs w:val="21"/>
        </w:rPr>
        <w:br/>
        <w:t>​ </w:t>
      </w:r>
    </w:p>
    <w:p w14:paraId="45F24E72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How do living and working conditions at the site allow for physical distancing and/or for self-isolation should it be necessary?</w:t>
      </w:r>
      <w:r>
        <w:rPr>
          <w:color w:val="222222"/>
          <w:sz w:val="21"/>
          <w:szCs w:val="21"/>
        </w:rPr>
        <w:br/>
        <w:t>Resources:</w:t>
      </w:r>
    </w:p>
    <w:p w14:paraId="7BB838A9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Please consult </w:t>
      </w:r>
      <w:hyperlink r:id="rId19" w:history="1">
        <w:r>
          <w:rPr>
            <w:rStyle w:val="Hyperlink"/>
            <w:color w:val="0055B7"/>
            <w:sz w:val="21"/>
            <w:szCs w:val="21"/>
          </w:rPr>
          <w:t>the scenarios page</w:t>
        </w:r>
      </w:hyperlink>
    </w:p>
    <w:p w14:paraId="6562B603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lastRenderedPageBreak/>
        <w:t>Guidance on field camps may </w:t>
      </w:r>
      <w:hyperlink r:id="rId20" w:tgtFrame="_blank" w:history="1">
        <w:r>
          <w:rPr>
            <w:rStyle w:val="Hyperlink"/>
            <w:color w:val="0055B7"/>
            <w:sz w:val="21"/>
            <w:szCs w:val="21"/>
          </w:rPr>
          <w:t>found here</w:t>
        </w:r>
      </w:hyperlink>
      <w:r>
        <w:rPr>
          <w:color w:val="222222"/>
          <w:sz w:val="21"/>
          <w:szCs w:val="21"/>
        </w:rPr>
        <w:br/>
        <w:t> </w:t>
      </w:r>
    </w:p>
    <w:p w14:paraId="16ED6C6E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What plans are in place should a member of the research team develop COVID-19 symptoms?</w:t>
      </w:r>
      <w:r>
        <w:rPr>
          <w:color w:val="222222"/>
          <w:sz w:val="21"/>
          <w:szCs w:val="21"/>
        </w:rPr>
        <w:br/>
      </w:r>
      <w:r>
        <w:rPr>
          <w:rStyle w:val="Emphasis"/>
          <w:color w:val="222222"/>
          <w:sz w:val="21"/>
          <w:szCs w:val="21"/>
        </w:rPr>
        <w:t>Resources: </w:t>
      </w:r>
    </w:p>
    <w:p w14:paraId="2D657B8C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rStyle w:val="Emphasis"/>
          <w:color w:val="222222"/>
          <w:sz w:val="21"/>
          <w:szCs w:val="21"/>
        </w:rPr>
        <w:t>​​</w:t>
      </w:r>
      <w:r>
        <w:rPr>
          <w:color w:val="222222"/>
          <w:sz w:val="21"/>
          <w:szCs w:val="21"/>
        </w:rPr>
        <w:t>Please consult the BC Centre for Disease Control </w:t>
      </w:r>
      <w:hyperlink r:id="rId21" w:tgtFrame="_blank" w:history="1">
        <w:r>
          <w:rPr>
            <w:rStyle w:val="Hyperlink"/>
            <w:color w:val="0055B7"/>
            <w:sz w:val="21"/>
            <w:szCs w:val="21"/>
          </w:rPr>
          <w:t>common questions page</w:t>
        </w:r>
      </w:hyperlink>
      <w:r>
        <w:rPr>
          <w:color w:val="222222"/>
          <w:sz w:val="21"/>
          <w:szCs w:val="21"/>
        </w:rPr>
        <w:br/>
        <w:t> </w:t>
      </w:r>
    </w:p>
    <w:p w14:paraId="29417D8E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If your research will potentially bring you into contact with local communities, how will you ensure required and effective physical distancing? </w:t>
      </w:r>
      <w:r>
        <w:rPr>
          <w:color w:val="222222"/>
          <w:sz w:val="21"/>
          <w:szCs w:val="21"/>
        </w:rPr>
        <w:br/>
      </w:r>
      <w:r>
        <w:rPr>
          <w:rStyle w:val="Emphasis"/>
          <w:color w:val="222222"/>
          <w:sz w:val="21"/>
          <w:szCs w:val="21"/>
        </w:rPr>
        <w:t>Resources: </w:t>
      </w:r>
    </w:p>
    <w:p w14:paraId="507A864E" w14:textId="77777777" w:rsidR="00011C92" w:rsidRDefault="00011C92" w:rsidP="00011C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50"/>
        <w:rPr>
          <w:color w:val="222222"/>
          <w:sz w:val="21"/>
          <w:szCs w:val="21"/>
        </w:rPr>
      </w:pPr>
      <w:r>
        <w:rPr>
          <w:rStyle w:val="Emphasis"/>
          <w:color w:val="222222"/>
          <w:sz w:val="21"/>
          <w:szCs w:val="21"/>
        </w:rPr>
        <w:t>​​</w:t>
      </w:r>
      <w:r>
        <w:rPr>
          <w:color w:val="222222"/>
          <w:sz w:val="21"/>
          <w:szCs w:val="21"/>
        </w:rPr>
        <w:t>Guidance on avoiding contact with local communities, including indigenous communities, may be </w:t>
      </w:r>
      <w:hyperlink r:id="rId22" w:tgtFrame="_blank" w:history="1">
        <w:r>
          <w:rPr>
            <w:rStyle w:val="Hyperlink"/>
            <w:color w:val="0055B7"/>
            <w:sz w:val="21"/>
            <w:szCs w:val="21"/>
          </w:rPr>
          <w:t>found here</w:t>
        </w:r>
      </w:hyperlink>
      <w:r>
        <w:rPr>
          <w:color w:val="222222"/>
          <w:sz w:val="21"/>
          <w:szCs w:val="21"/>
        </w:rPr>
        <w:br/>
        <w:t> </w:t>
      </w:r>
    </w:p>
    <w:p w14:paraId="077F3063" w14:textId="77777777" w:rsidR="00011C92" w:rsidRDefault="00011C92" w:rsidP="00011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When you return from the field, will you need to access your lab or office to process or handle samples?  If so, please describe the expected duration of sample-handling and why the handling must be done immediately.</w:t>
      </w:r>
    </w:p>
    <w:p w14:paraId="4FC13EE9" w14:textId="77777777" w:rsidR="00F73080" w:rsidRPr="00127989" w:rsidRDefault="00F73080" w:rsidP="00011C92">
      <w:pPr>
        <w:pStyle w:val="BodyText"/>
        <w:spacing w:before="56" w:line="292" w:lineRule="auto"/>
        <w:ind w:right="176"/>
        <w:rPr>
          <w:i w:val="0"/>
          <w:color w:val="808080"/>
          <w:w w:val="95"/>
        </w:rPr>
      </w:pPr>
    </w:p>
    <w:p w14:paraId="43975ABE" w14:textId="77777777" w:rsidR="00F73080" w:rsidRPr="00D24921" w:rsidRDefault="00F73080" w:rsidP="00F73080">
      <w:pPr>
        <w:spacing w:before="1"/>
        <w:rPr>
          <w:color w:val="00A7E0"/>
          <w:sz w:val="28"/>
          <w:szCs w:val="28"/>
        </w:rPr>
      </w:pPr>
      <w:r w:rsidRPr="00D24921">
        <w:rPr>
          <w:color w:val="00A7E0"/>
          <w:sz w:val="28"/>
          <w:szCs w:val="28"/>
        </w:rPr>
        <w:t>Communications Plan</w:t>
      </w:r>
    </w:p>
    <w:p w14:paraId="20810CA8" w14:textId="160E9FD1" w:rsidR="00F73080" w:rsidRDefault="00F73080" w:rsidP="00F73080">
      <w:pPr>
        <w:pStyle w:val="BodyText"/>
        <w:spacing w:before="68" w:line="292" w:lineRule="auto"/>
        <w:ind w:left="300" w:right="77"/>
        <w:rPr>
          <w:color w:val="808080"/>
        </w:rPr>
      </w:pPr>
      <w:r>
        <w:rPr>
          <w:color w:val="808080"/>
          <w:w w:val="95"/>
        </w:rPr>
        <w:t>Provide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a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written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plan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to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inform,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implement</w:t>
      </w:r>
      <w:r>
        <w:rPr>
          <w:color w:val="808080"/>
          <w:spacing w:val="-22"/>
          <w:w w:val="95"/>
        </w:rPr>
        <w:t xml:space="preserve"> </w:t>
      </w:r>
      <w:r>
        <w:rPr>
          <w:color w:val="808080"/>
          <w:w w:val="95"/>
        </w:rPr>
        <w:t>and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communicate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to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all</w:t>
      </w:r>
      <w:r>
        <w:rPr>
          <w:color w:val="808080"/>
          <w:spacing w:val="-22"/>
          <w:w w:val="95"/>
        </w:rPr>
        <w:t xml:space="preserve"> </w:t>
      </w:r>
      <w:r>
        <w:rPr>
          <w:color w:val="808080"/>
          <w:w w:val="95"/>
        </w:rPr>
        <w:t>faculty</w:t>
      </w:r>
      <w:r>
        <w:rPr>
          <w:color w:val="808080"/>
          <w:spacing w:val="-20"/>
          <w:w w:val="95"/>
        </w:rPr>
        <w:t xml:space="preserve"> </w:t>
      </w:r>
      <w:r>
        <w:rPr>
          <w:color w:val="808080"/>
          <w:w w:val="95"/>
        </w:rPr>
        <w:t>and/or</w:t>
      </w:r>
      <w:r>
        <w:rPr>
          <w:color w:val="808080"/>
          <w:spacing w:val="-22"/>
          <w:w w:val="95"/>
        </w:rPr>
        <w:t xml:space="preserve"> </w:t>
      </w:r>
      <w:r>
        <w:rPr>
          <w:color w:val="808080"/>
          <w:w w:val="95"/>
        </w:rPr>
        <w:t>staff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involved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 xml:space="preserve">in </w:t>
      </w:r>
      <w:r>
        <w:rPr>
          <w:color w:val="808080"/>
        </w:rPr>
        <w:t>the listed workspace(s).</w:t>
      </w:r>
    </w:p>
    <w:p w14:paraId="4A15DE21" w14:textId="77777777" w:rsidR="00011C92" w:rsidRDefault="00011C92" w:rsidP="00F73080">
      <w:pPr>
        <w:pStyle w:val="BodyText"/>
        <w:spacing w:before="68" w:line="292" w:lineRule="auto"/>
        <w:ind w:left="300" w:right="77"/>
      </w:pPr>
    </w:p>
    <w:p w14:paraId="11CF5683" w14:textId="77777777" w:rsidR="00F73080" w:rsidRDefault="00F73080" w:rsidP="00F73080">
      <w:pPr>
        <w:pStyle w:val="BodyText"/>
      </w:pPr>
    </w:p>
    <w:p w14:paraId="5A368C05" w14:textId="77777777" w:rsidR="00F73080" w:rsidRPr="00D24921" w:rsidRDefault="00F73080" w:rsidP="00F73080">
      <w:pPr>
        <w:spacing w:before="1"/>
        <w:rPr>
          <w:color w:val="00A7E0"/>
          <w:sz w:val="28"/>
          <w:szCs w:val="28"/>
        </w:rPr>
      </w:pPr>
      <w:r w:rsidRPr="00D24921">
        <w:rPr>
          <w:color w:val="00A7E0"/>
          <w:sz w:val="28"/>
          <w:szCs w:val="28"/>
        </w:rPr>
        <w:t>Monitoring</w:t>
      </w:r>
    </w:p>
    <w:p w14:paraId="79A69100" w14:textId="465519F7" w:rsidR="00F73080" w:rsidRDefault="00F73080" w:rsidP="00F73080">
      <w:pPr>
        <w:pStyle w:val="BodyText"/>
        <w:spacing w:before="67"/>
        <w:ind w:left="300"/>
        <w:rPr>
          <w:color w:val="808080"/>
          <w:w w:val="95"/>
        </w:rPr>
      </w:pPr>
      <w:r>
        <w:rPr>
          <w:color w:val="808080"/>
          <w:w w:val="95"/>
        </w:rPr>
        <w:t>Identify the person(s) responsible for implementing and maintaining adherence with the plan.</w:t>
      </w:r>
    </w:p>
    <w:p w14:paraId="49D1F0C5" w14:textId="77777777" w:rsidR="00011C92" w:rsidRPr="00127989" w:rsidRDefault="00011C92" w:rsidP="00F73080">
      <w:pPr>
        <w:pStyle w:val="BodyText"/>
        <w:spacing w:before="67"/>
        <w:ind w:left="300"/>
      </w:pPr>
    </w:p>
    <w:p w14:paraId="0615B081" w14:textId="77777777" w:rsidR="00F73080" w:rsidRDefault="00F73080" w:rsidP="00F73080">
      <w:pPr>
        <w:rPr>
          <w:lang w:val="en-US" w:eastAsia="en-US"/>
        </w:rPr>
      </w:pPr>
    </w:p>
    <w:p w14:paraId="0920EFF3" w14:textId="348DFDF9" w:rsidR="00F73080" w:rsidRPr="00127989" w:rsidRDefault="00F73080" w:rsidP="00F73080">
      <w:pPr>
        <w:rPr>
          <w:sz w:val="24"/>
          <w:szCs w:val="24"/>
          <w:lang w:val="en-US" w:eastAsia="en-US"/>
        </w:rPr>
      </w:pPr>
      <w:r w:rsidRPr="00127989">
        <w:rPr>
          <w:sz w:val="24"/>
          <w:szCs w:val="24"/>
          <w:lang w:val="en-US" w:eastAsia="en-US"/>
        </w:rPr>
        <w:t xml:space="preserve">I confirm that this </w:t>
      </w:r>
      <w:r w:rsidR="00011C92">
        <w:rPr>
          <w:sz w:val="24"/>
          <w:szCs w:val="24"/>
          <w:lang w:val="en-US" w:eastAsia="en-US"/>
        </w:rPr>
        <w:t xml:space="preserve">Farm/Field Work </w:t>
      </w:r>
      <w:r w:rsidRPr="00127989">
        <w:rPr>
          <w:sz w:val="24"/>
          <w:szCs w:val="24"/>
          <w:lang w:val="en-US" w:eastAsia="en-US"/>
        </w:rPr>
        <w:t>Safety Plan has been shared with staff both through email and will be made available as a shared document. Staff can either provide a signature or email confirmation that they have received, read and understood the contents of the plan.</w:t>
      </w:r>
    </w:p>
    <w:p w14:paraId="4FA201C3" w14:textId="77777777" w:rsidR="00F73080" w:rsidRDefault="00F73080" w:rsidP="00F73080">
      <w:pPr>
        <w:pStyle w:val="BodyText"/>
        <w:rPr>
          <w:i w:val="0"/>
          <w:sz w:val="20"/>
        </w:rPr>
      </w:pPr>
    </w:p>
    <w:p w14:paraId="152A706E" w14:textId="77777777" w:rsidR="00F73080" w:rsidRDefault="00F73080" w:rsidP="00F73080">
      <w:pPr>
        <w:pStyle w:val="BodyText"/>
        <w:spacing w:before="7" w:after="1"/>
        <w:rPr>
          <w:i w:val="0"/>
          <w:sz w:val="10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480"/>
      </w:tblGrid>
      <w:tr w:rsidR="00F73080" w14:paraId="3CA67C07" w14:textId="77777777" w:rsidTr="00127989">
        <w:trPr>
          <w:trHeight w:hRule="exact" w:val="230"/>
        </w:trPr>
        <w:tc>
          <w:tcPr>
            <w:tcW w:w="3080" w:type="dxa"/>
          </w:tcPr>
          <w:p w14:paraId="1827F698" w14:textId="77777777" w:rsidR="00F73080" w:rsidRDefault="00F73080" w:rsidP="00127989">
            <w:pPr>
              <w:pStyle w:val="TableParagraph"/>
              <w:spacing w:line="212" w:lineRule="exact"/>
              <w:ind w:left="200"/>
              <w:jc w:val="left"/>
            </w:pPr>
            <w:r>
              <w:t>Date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502BD566" w14:textId="77777777" w:rsidR="00F73080" w:rsidRDefault="00F73080" w:rsidP="00127989"/>
        </w:tc>
      </w:tr>
      <w:tr w:rsidR="00F73080" w14:paraId="33EAD1C9" w14:textId="77777777" w:rsidTr="00127989">
        <w:trPr>
          <w:trHeight w:hRule="exact" w:val="298"/>
        </w:trPr>
        <w:tc>
          <w:tcPr>
            <w:tcW w:w="3080" w:type="dxa"/>
          </w:tcPr>
          <w:p w14:paraId="59F0E771" w14:textId="77777777" w:rsidR="00F73080" w:rsidRDefault="00F73080" w:rsidP="00127989">
            <w:pPr>
              <w:pStyle w:val="TableParagraph"/>
              <w:spacing w:before="7"/>
              <w:ind w:left="200"/>
              <w:jc w:val="left"/>
            </w:pPr>
            <w:r>
              <w:rPr>
                <w:w w:val="90"/>
              </w:rPr>
              <w:t>Name (Manager or Supervisor)</w:t>
            </w:r>
          </w:p>
        </w:tc>
        <w:tc>
          <w:tcPr>
            <w:tcW w:w="6480" w:type="dxa"/>
            <w:tcBorders>
              <w:top w:val="single" w:sz="4" w:space="0" w:color="000000"/>
            </w:tcBorders>
          </w:tcPr>
          <w:p w14:paraId="09EBBE29" w14:textId="77777777" w:rsidR="00F73080" w:rsidRDefault="00F73080" w:rsidP="00127989">
            <w:pPr>
              <w:pStyle w:val="TableParagraph"/>
              <w:tabs>
                <w:tab w:val="left" w:pos="6479"/>
              </w:tabs>
              <w:spacing w:before="2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73080" w14:paraId="69B62963" w14:textId="77777777" w:rsidTr="00127989">
        <w:trPr>
          <w:trHeight w:hRule="exact" w:val="250"/>
        </w:trPr>
        <w:tc>
          <w:tcPr>
            <w:tcW w:w="3080" w:type="dxa"/>
          </w:tcPr>
          <w:p w14:paraId="527EC9E9" w14:textId="77777777" w:rsidR="00F73080" w:rsidRDefault="00F73080" w:rsidP="00127989">
            <w:pPr>
              <w:pStyle w:val="TableParagraph"/>
              <w:spacing w:line="241" w:lineRule="exact"/>
              <w:ind w:left="200"/>
              <w:jc w:val="left"/>
            </w:pPr>
            <w:r>
              <w:t>Title</w:t>
            </w:r>
          </w:p>
        </w:tc>
        <w:tc>
          <w:tcPr>
            <w:tcW w:w="6480" w:type="dxa"/>
          </w:tcPr>
          <w:p w14:paraId="6514CAD5" w14:textId="77777777" w:rsidR="00F73080" w:rsidRDefault="00F73080" w:rsidP="00127989">
            <w:pPr>
              <w:pStyle w:val="TableParagraph"/>
              <w:tabs>
                <w:tab w:val="left" w:pos="6479"/>
              </w:tabs>
              <w:spacing w:line="241" w:lineRule="exact"/>
              <w:ind w:left="-15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C5EBD45" w14:textId="77777777" w:rsidR="00F73080" w:rsidRDefault="00F73080" w:rsidP="00F73080">
      <w:pPr>
        <w:pStyle w:val="BodyText"/>
        <w:spacing w:before="8"/>
        <w:rPr>
          <w:i w:val="0"/>
          <w:sz w:val="26"/>
        </w:rPr>
      </w:pPr>
    </w:p>
    <w:p w14:paraId="298FAEAC" w14:textId="77777777" w:rsidR="00F73080" w:rsidRDefault="00F73080" w:rsidP="00F73080">
      <w:pPr>
        <w:ind w:left="300"/>
        <w:rPr>
          <w:w w:val="90"/>
        </w:rPr>
      </w:pPr>
    </w:p>
    <w:p w14:paraId="082CD594" w14:textId="77777777" w:rsidR="00F73080" w:rsidRDefault="00F73080" w:rsidP="00F73080">
      <w:pPr>
        <w:ind w:left="300"/>
        <w:rPr>
          <w:w w:val="90"/>
        </w:rPr>
      </w:pPr>
    </w:p>
    <w:p w14:paraId="3B0A411E" w14:textId="77777777" w:rsidR="00F73080" w:rsidRDefault="00F73080" w:rsidP="00F73080">
      <w:pPr>
        <w:ind w:left="300"/>
        <w:rPr>
          <w:w w:val="90"/>
        </w:rPr>
      </w:pPr>
    </w:p>
    <w:p w14:paraId="1370F823" w14:textId="77777777" w:rsidR="00F73080" w:rsidRDefault="00F73080" w:rsidP="00F73080">
      <w:pPr>
        <w:ind w:left="300"/>
        <w:rPr>
          <w:w w:val="90"/>
        </w:rPr>
      </w:pPr>
    </w:p>
    <w:p w14:paraId="6FEC2131" w14:textId="0C2C558B" w:rsidR="00F73080" w:rsidRDefault="00F73080" w:rsidP="00F73080">
      <w:pPr>
        <w:ind w:left="300"/>
        <w:rPr>
          <w:w w:val="90"/>
        </w:rPr>
      </w:pPr>
      <w:r>
        <w:rPr>
          <w:w w:val="90"/>
        </w:rPr>
        <w:t xml:space="preserve">Personnel </w:t>
      </w:r>
      <w:r w:rsidR="00CF2CBA">
        <w:rPr>
          <w:w w:val="90"/>
        </w:rPr>
        <w:t>Access</w:t>
      </w:r>
      <w:r>
        <w:rPr>
          <w:w w:val="90"/>
        </w:rPr>
        <w:t xml:space="preserve">ing </w:t>
      </w:r>
      <w:r w:rsidR="00CF2CBA">
        <w:rPr>
          <w:w w:val="90"/>
        </w:rPr>
        <w:t>Farm/Field</w:t>
      </w:r>
      <w:r>
        <w:rPr>
          <w:w w:val="90"/>
        </w:rPr>
        <w:t>(s)</w:t>
      </w:r>
    </w:p>
    <w:p w14:paraId="50C243C5" w14:textId="77777777" w:rsidR="00F73080" w:rsidRDefault="00F73080" w:rsidP="00F73080">
      <w:pPr>
        <w:ind w:left="300"/>
        <w:rPr>
          <w:w w:val="90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2035"/>
        <w:gridCol w:w="1510"/>
        <w:gridCol w:w="3170"/>
        <w:gridCol w:w="1800"/>
      </w:tblGrid>
      <w:tr w:rsidR="00CF2CBA" w14:paraId="1D24C4BA" w14:textId="77777777" w:rsidTr="00011C92">
        <w:tc>
          <w:tcPr>
            <w:tcW w:w="2035" w:type="dxa"/>
          </w:tcPr>
          <w:p w14:paraId="47AEB6DB" w14:textId="77777777" w:rsidR="00CF2CBA" w:rsidRDefault="00CF2CBA" w:rsidP="00127989">
            <w:r>
              <w:t>Name</w:t>
            </w:r>
          </w:p>
        </w:tc>
        <w:tc>
          <w:tcPr>
            <w:tcW w:w="1510" w:type="dxa"/>
          </w:tcPr>
          <w:p w14:paraId="14A9C4AE" w14:textId="77777777" w:rsidR="00CF2CBA" w:rsidRDefault="00CF2CBA" w:rsidP="00127989">
            <w:r>
              <w:t>Position</w:t>
            </w:r>
          </w:p>
        </w:tc>
        <w:tc>
          <w:tcPr>
            <w:tcW w:w="3170" w:type="dxa"/>
          </w:tcPr>
          <w:p w14:paraId="4FEB07E0" w14:textId="77777777" w:rsidR="00CF2CBA" w:rsidRDefault="00CF2CBA" w:rsidP="00127989">
            <w:r>
              <w:t>Email</w:t>
            </w:r>
          </w:p>
        </w:tc>
        <w:tc>
          <w:tcPr>
            <w:tcW w:w="1800" w:type="dxa"/>
          </w:tcPr>
          <w:p w14:paraId="5A201DD1" w14:textId="77777777" w:rsidR="00CF2CBA" w:rsidRDefault="00CF2CBA" w:rsidP="00127989">
            <w:r>
              <w:t>Confirmation of understanding</w:t>
            </w:r>
          </w:p>
        </w:tc>
      </w:tr>
      <w:tr w:rsidR="00CF2CBA" w14:paraId="595FDBC9" w14:textId="77777777" w:rsidTr="00011C92">
        <w:tc>
          <w:tcPr>
            <w:tcW w:w="2035" w:type="dxa"/>
          </w:tcPr>
          <w:p w14:paraId="269BD955" w14:textId="77777777" w:rsidR="00CF2CBA" w:rsidRDefault="00CF2CBA" w:rsidP="00127989"/>
        </w:tc>
        <w:tc>
          <w:tcPr>
            <w:tcW w:w="1510" w:type="dxa"/>
          </w:tcPr>
          <w:p w14:paraId="43ED497A" w14:textId="77777777" w:rsidR="00CF2CBA" w:rsidRDefault="00CF2CBA" w:rsidP="00127989"/>
        </w:tc>
        <w:tc>
          <w:tcPr>
            <w:tcW w:w="3170" w:type="dxa"/>
          </w:tcPr>
          <w:p w14:paraId="01289E9F" w14:textId="77777777" w:rsidR="00CF2CBA" w:rsidRDefault="00CF2CBA" w:rsidP="00127989"/>
        </w:tc>
        <w:tc>
          <w:tcPr>
            <w:tcW w:w="1800" w:type="dxa"/>
          </w:tcPr>
          <w:p w14:paraId="2B64E988" w14:textId="77777777" w:rsidR="00CF2CBA" w:rsidRDefault="00CF2CBA" w:rsidP="00127989">
            <w:pPr>
              <w:jc w:val="center"/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CF2CBA" w14:paraId="691BE0E4" w14:textId="77777777" w:rsidTr="00011C92">
        <w:tc>
          <w:tcPr>
            <w:tcW w:w="2035" w:type="dxa"/>
          </w:tcPr>
          <w:p w14:paraId="4D7F9A41" w14:textId="77777777" w:rsidR="00CF2CBA" w:rsidRDefault="00CF2CBA" w:rsidP="00127989"/>
        </w:tc>
        <w:tc>
          <w:tcPr>
            <w:tcW w:w="1510" w:type="dxa"/>
          </w:tcPr>
          <w:p w14:paraId="334D84E2" w14:textId="77777777" w:rsidR="00CF2CBA" w:rsidRDefault="00CF2CBA" w:rsidP="00127989"/>
        </w:tc>
        <w:tc>
          <w:tcPr>
            <w:tcW w:w="3170" w:type="dxa"/>
          </w:tcPr>
          <w:p w14:paraId="3FEFA0B4" w14:textId="77777777" w:rsidR="00CF2CBA" w:rsidRDefault="00CF2CBA" w:rsidP="00127989"/>
        </w:tc>
        <w:tc>
          <w:tcPr>
            <w:tcW w:w="1800" w:type="dxa"/>
          </w:tcPr>
          <w:p w14:paraId="5B806E7F" w14:textId="77777777" w:rsidR="00CF2CBA" w:rsidRDefault="00CF2CBA" w:rsidP="00127989">
            <w:pPr>
              <w:jc w:val="center"/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</w:tbl>
    <w:p w14:paraId="6D8F741A" w14:textId="77777777" w:rsidR="00F73080" w:rsidRDefault="00F73080" w:rsidP="00F73080"/>
    <w:p w14:paraId="3365EB27" w14:textId="77777777" w:rsidR="00F73080" w:rsidRDefault="00F73080" w:rsidP="00F73080">
      <w:pPr>
        <w:spacing w:before="1"/>
        <w:rPr>
          <w:color w:val="00A7E0"/>
          <w:sz w:val="28"/>
          <w:szCs w:val="28"/>
        </w:rPr>
      </w:pPr>
      <w:r w:rsidRPr="00D24921">
        <w:rPr>
          <w:color w:val="00A7E0"/>
          <w:sz w:val="28"/>
          <w:szCs w:val="28"/>
        </w:rPr>
        <w:t>Reference Documents:</w:t>
      </w:r>
    </w:p>
    <w:p w14:paraId="67FB0B9C" w14:textId="77777777" w:rsidR="00F73080" w:rsidRPr="00D24921" w:rsidRDefault="00F73080" w:rsidP="00F73080">
      <w:pPr>
        <w:spacing w:before="1"/>
        <w:rPr>
          <w:color w:val="00A7E0"/>
          <w:sz w:val="28"/>
          <w:szCs w:val="28"/>
        </w:rPr>
      </w:pPr>
    </w:p>
    <w:p w14:paraId="24F954B6" w14:textId="77777777" w:rsidR="00F73080" w:rsidRPr="00D24921" w:rsidRDefault="00F73080" w:rsidP="00F73080">
      <w:pPr>
        <w:rPr>
          <w:sz w:val="24"/>
          <w:szCs w:val="24"/>
          <w:lang w:val="en-US" w:eastAsia="en-US"/>
        </w:rPr>
      </w:pPr>
      <w:r w:rsidRPr="00D24921">
        <w:rPr>
          <w:sz w:val="24"/>
          <w:szCs w:val="24"/>
          <w:lang w:val="en-US" w:eastAsia="en-US"/>
        </w:rPr>
        <w:t xml:space="preserve">The following guidance documents and resources on </w:t>
      </w:r>
      <w:r>
        <w:rPr>
          <w:sz w:val="24"/>
          <w:szCs w:val="24"/>
          <w:lang w:val="en-US" w:eastAsia="en-US"/>
        </w:rPr>
        <w:t xml:space="preserve">the </w:t>
      </w:r>
      <w:hyperlink r:id="rId23">
        <w:r w:rsidRPr="00D67C67">
          <w:rPr>
            <w:rStyle w:val="Hyperlink"/>
            <w:sz w:val="24"/>
            <w:szCs w:val="24"/>
            <w:lang w:val="en-US" w:eastAsia="en-US"/>
          </w:rPr>
          <w:t>Safety &amp; Risk Services (SRS) COVID-19 Website</w:t>
        </w:r>
        <w:r w:rsidRPr="00D24921">
          <w:rPr>
            <w:sz w:val="24"/>
            <w:szCs w:val="24"/>
            <w:lang w:val="en-US" w:eastAsia="en-US"/>
          </w:rPr>
          <w:t xml:space="preserve"> </w:t>
        </w:r>
      </w:hyperlink>
      <w:r w:rsidRPr="00D24921">
        <w:rPr>
          <w:sz w:val="24"/>
          <w:szCs w:val="24"/>
          <w:lang w:val="en-US" w:eastAsia="en-US"/>
        </w:rPr>
        <w:t>were used in the development of this workspace plan:</w:t>
      </w:r>
    </w:p>
    <w:p w14:paraId="0C339952" w14:textId="77777777" w:rsidR="00F73080" w:rsidRDefault="00F73080" w:rsidP="00F73080">
      <w:pPr>
        <w:pStyle w:val="BodyText"/>
        <w:spacing w:before="4"/>
        <w:ind w:left="200"/>
        <w:rPr>
          <w:color w:val="808080"/>
          <w:w w:val="90"/>
        </w:rPr>
      </w:pPr>
    </w:p>
    <w:p w14:paraId="328D920B" w14:textId="77777777" w:rsidR="00F73080" w:rsidRDefault="00F73080" w:rsidP="00F73080">
      <w:pPr>
        <w:pStyle w:val="BodyText"/>
        <w:spacing w:before="4"/>
        <w:ind w:left="200"/>
      </w:pPr>
      <w:r>
        <w:rPr>
          <w:color w:val="808080"/>
          <w:w w:val="90"/>
        </w:rPr>
        <w:t>Append relevant guidance documents or resources used for your workspace plan.</w:t>
      </w:r>
    </w:p>
    <w:p w14:paraId="7C286CC2" w14:textId="77777777" w:rsidR="00F73080" w:rsidRDefault="00F73080" w:rsidP="00F73080"/>
    <w:p w14:paraId="5C98E942" w14:textId="3BFC09B1" w:rsidR="00F22DD7" w:rsidRDefault="00F22DD7" w:rsidP="00F73080"/>
    <w:p w14:paraId="4F0C9135" w14:textId="4D4C89B0" w:rsidR="00CF18A6" w:rsidRDefault="00CF18A6" w:rsidP="00F73080">
      <w:r>
        <w:t>*************************************************************************************************************</w:t>
      </w:r>
    </w:p>
    <w:p w14:paraId="35E15A98" w14:textId="19FB07A3" w:rsidR="00C761B2" w:rsidRPr="00CF18A6" w:rsidRDefault="00011C92" w:rsidP="00F73080">
      <w:pPr>
        <w:rPr>
          <w:b/>
        </w:rPr>
      </w:pPr>
      <w:r w:rsidRPr="00CF18A6">
        <w:rPr>
          <w:b/>
        </w:rPr>
        <w:t>APPROVAL</w:t>
      </w:r>
      <w:bookmarkStart w:id="1" w:name="_GoBack"/>
      <w:bookmarkEnd w:id="1"/>
    </w:p>
    <w:p w14:paraId="0FAAFE89" w14:textId="77777777" w:rsidR="00011C92" w:rsidRDefault="00011C92" w:rsidP="00F73080"/>
    <w:p w14:paraId="48557562" w14:textId="01A1A1BA" w:rsidR="00011C92" w:rsidRDefault="00011C92" w:rsidP="00F73080">
      <w:r>
        <w:t xml:space="preserve"> Title:               Farm/Field Supervisor </w:t>
      </w:r>
      <w:r w:rsidR="00CF18A6">
        <w:t xml:space="preserve">   </w:t>
      </w:r>
      <w:r>
        <w:t xml:space="preserve">LFS Associate Deans of Research   </w:t>
      </w:r>
      <w:r w:rsidR="00CF18A6">
        <w:t xml:space="preserve">       </w:t>
      </w:r>
      <w:r>
        <w:t>LFS Dean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3492"/>
        <w:gridCol w:w="2083"/>
      </w:tblGrid>
      <w:tr w:rsidR="00011C92" w14:paraId="690C583A" w14:textId="77777777" w:rsidTr="00CF18A6">
        <w:trPr>
          <w:trHeight w:val="1718"/>
        </w:trPr>
        <w:tc>
          <w:tcPr>
            <w:tcW w:w="1255" w:type="dxa"/>
          </w:tcPr>
          <w:p w14:paraId="60E12E40" w14:textId="317D96D2" w:rsidR="00011C92" w:rsidRDefault="00011C92" w:rsidP="00F73080">
            <w:r>
              <w:t>Signature:</w:t>
            </w:r>
          </w:p>
        </w:tc>
        <w:tc>
          <w:tcPr>
            <w:tcW w:w="2520" w:type="dxa"/>
          </w:tcPr>
          <w:p w14:paraId="716C19BA" w14:textId="410E690F" w:rsidR="00011C92" w:rsidRDefault="00011C92" w:rsidP="00F73080"/>
        </w:tc>
        <w:tc>
          <w:tcPr>
            <w:tcW w:w="3492" w:type="dxa"/>
          </w:tcPr>
          <w:p w14:paraId="5B23E2F0" w14:textId="77777777" w:rsidR="00011C92" w:rsidRDefault="00011C92" w:rsidP="00F73080"/>
        </w:tc>
        <w:tc>
          <w:tcPr>
            <w:tcW w:w="2083" w:type="dxa"/>
          </w:tcPr>
          <w:p w14:paraId="0AC60076" w14:textId="77777777" w:rsidR="00011C92" w:rsidRDefault="00011C92" w:rsidP="00F73080"/>
        </w:tc>
      </w:tr>
      <w:tr w:rsidR="00011C92" w14:paraId="10A0BD59" w14:textId="77777777" w:rsidTr="00CF18A6">
        <w:tc>
          <w:tcPr>
            <w:tcW w:w="1255" w:type="dxa"/>
          </w:tcPr>
          <w:p w14:paraId="2C13E64C" w14:textId="4AA7EA6D" w:rsidR="00011C92" w:rsidRDefault="00011C92" w:rsidP="00F73080">
            <w:r>
              <w:t>Name:</w:t>
            </w:r>
          </w:p>
        </w:tc>
        <w:tc>
          <w:tcPr>
            <w:tcW w:w="2520" w:type="dxa"/>
          </w:tcPr>
          <w:p w14:paraId="37EE581B" w14:textId="407037A7" w:rsidR="00011C92" w:rsidRDefault="00011C92" w:rsidP="00011C92">
            <w:pPr>
              <w:jc w:val="center"/>
            </w:pPr>
          </w:p>
        </w:tc>
        <w:tc>
          <w:tcPr>
            <w:tcW w:w="3492" w:type="dxa"/>
          </w:tcPr>
          <w:p w14:paraId="4DB6D97D" w14:textId="619B1EA0" w:rsidR="00011C92" w:rsidRDefault="00011C92" w:rsidP="00011C92">
            <w:pPr>
              <w:jc w:val="center"/>
            </w:pPr>
            <w:r>
              <w:t>David Kitts</w:t>
            </w:r>
          </w:p>
        </w:tc>
        <w:tc>
          <w:tcPr>
            <w:tcW w:w="2083" w:type="dxa"/>
          </w:tcPr>
          <w:p w14:paraId="7AC2721D" w14:textId="53C25747" w:rsidR="00011C92" w:rsidRDefault="00011C92" w:rsidP="00011C92">
            <w:pPr>
              <w:jc w:val="center"/>
            </w:pPr>
            <w:r>
              <w:t>Ricky Yada</w:t>
            </w:r>
          </w:p>
        </w:tc>
      </w:tr>
      <w:tr w:rsidR="00CF18A6" w14:paraId="4DE02555" w14:textId="77777777" w:rsidTr="00CF18A6">
        <w:tc>
          <w:tcPr>
            <w:tcW w:w="1255" w:type="dxa"/>
          </w:tcPr>
          <w:p w14:paraId="77CA3B96" w14:textId="2D193B13" w:rsidR="00CF18A6" w:rsidRDefault="00CF18A6" w:rsidP="00F73080">
            <w:r>
              <w:t>Date:</w:t>
            </w:r>
          </w:p>
        </w:tc>
        <w:tc>
          <w:tcPr>
            <w:tcW w:w="2520" w:type="dxa"/>
          </w:tcPr>
          <w:p w14:paraId="245CEBB8" w14:textId="77777777" w:rsidR="00CF18A6" w:rsidRDefault="00CF18A6" w:rsidP="00011C92">
            <w:pPr>
              <w:jc w:val="center"/>
            </w:pPr>
          </w:p>
        </w:tc>
        <w:tc>
          <w:tcPr>
            <w:tcW w:w="3492" w:type="dxa"/>
          </w:tcPr>
          <w:p w14:paraId="1BCBBFFF" w14:textId="77777777" w:rsidR="00CF18A6" w:rsidRDefault="00CF18A6" w:rsidP="00011C92">
            <w:pPr>
              <w:jc w:val="center"/>
            </w:pPr>
          </w:p>
        </w:tc>
        <w:tc>
          <w:tcPr>
            <w:tcW w:w="2083" w:type="dxa"/>
          </w:tcPr>
          <w:p w14:paraId="72915E6B" w14:textId="77777777" w:rsidR="00CF18A6" w:rsidRDefault="00CF18A6" w:rsidP="00011C92">
            <w:pPr>
              <w:jc w:val="center"/>
            </w:pPr>
          </w:p>
        </w:tc>
      </w:tr>
    </w:tbl>
    <w:p w14:paraId="369B31FC" w14:textId="77777777" w:rsidR="00011C92" w:rsidRPr="00F73080" w:rsidRDefault="00011C92" w:rsidP="00F73080"/>
    <w:sectPr w:rsidR="00011C92" w:rsidRPr="00F73080" w:rsidSect="00682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730C"/>
    <w:multiLevelType w:val="hybridMultilevel"/>
    <w:tmpl w:val="D3F63CF2"/>
    <w:lvl w:ilvl="0" w:tplc="891EB3F6">
      <w:numFmt w:val="bullet"/>
      <w:lvlText w:val="•"/>
      <w:lvlJc w:val="left"/>
      <w:pPr>
        <w:ind w:left="920" w:hanging="361"/>
      </w:pPr>
      <w:rPr>
        <w:rFonts w:ascii="Arial" w:eastAsia="Arial" w:hAnsi="Arial" w:cs="Arial" w:hint="default"/>
        <w:color w:val="808080"/>
        <w:w w:val="131"/>
        <w:sz w:val="22"/>
        <w:szCs w:val="22"/>
      </w:rPr>
    </w:lvl>
    <w:lvl w:ilvl="1" w:tplc="5C7461C6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4F282DC6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639A64A8">
      <w:numFmt w:val="bullet"/>
      <w:lvlText w:val="•"/>
      <w:lvlJc w:val="left"/>
      <w:pPr>
        <w:ind w:left="3542" w:hanging="361"/>
      </w:pPr>
      <w:rPr>
        <w:rFonts w:hint="default"/>
      </w:rPr>
    </w:lvl>
    <w:lvl w:ilvl="4" w:tplc="0AFEF316">
      <w:numFmt w:val="bullet"/>
      <w:lvlText w:val="•"/>
      <w:lvlJc w:val="left"/>
      <w:pPr>
        <w:ind w:left="4416" w:hanging="361"/>
      </w:pPr>
      <w:rPr>
        <w:rFonts w:hint="default"/>
      </w:rPr>
    </w:lvl>
    <w:lvl w:ilvl="5" w:tplc="48AEA36A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A664C1D6"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D10C3432">
      <w:numFmt w:val="bullet"/>
      <w:lvlText w:val="•"/>
      <w:lvlJc w:val="left"/>
      <w:pPr>
        <w:ind w:left="7038" w:hanging="361"/>
      </w:pPr>
      <w:rPr>
        <w:rFonts w:hint="default"/>
      </w:rPr>
    </w:lvl>
    <w:lvl w:ilvl="8" w:tplc="B7721B42">
      <w:numFmt w:val="bullet"/>
      <w:lvlText w:val="•"/>
      <w:lvlJc w:val="left"/>
      <w:pPr>
        <w:ind w:left="7912" w:hanging="361"/>
      </w:pPr>
      <w:rPr>
        <w:rFonts w:hint="default"/>
      </w:rPr>
    </w:lvl>
  </w:abstractNum>
  <w:abstractNum w:abstractNumId="1" w15:restartNumberingAfterBreak="0">
    <w:nsid w:val="5E024F20"/>
    <w:multiLevelType w:val="multilevel"/>
    <w:tmpl w:val="6A0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74CEA"/>
    <w:multiLevelType w:val="hybridMultilevel"/>
    <w:tmpl w:val="0AB2B38A"/>
    <w:lvl w:ilvl="0" w:tplc="1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80"/>
    <w:rsid w:val="00011C92"/>
    <w:rsid w:val="00095DBE"/>
    <w:rsid w:val="000C4E4A"/>
    <w:rsid w:val="00203C7C"/>
    <w:rsid w:val="00357F1B"/>
    <w:rsid w:val="004265CB"/>
    <w:rsid w:val="005F0DE0"/>
    <w:rsid w:val="0062064F"/>
    <w:rsid w:val="00682531"/>
    <w:rsid w:val="00B61417"/>
    <w:rsid w:val="00C761B2"/>
    <w:rsid w:val="00CF18A6"/>
    <w:rsid w:val="00CF2CBA"/>
    <w:rsid w:val="00F22DD7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8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080"/>
    <w:pPr>
      <w:spacing w:line="276" w:lineRule="auto"/>
    </w:pPr>
    <w:rPr>
      <w:rFonts w:ascii="Arial" w:eastAsia="Arial" w:hAnsi="Arial" w:cs="Arial"/>
      <w:sz w:val="22"/>
      <w:szCs w:val="22"/>
      <w:lang w:val="en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3080"/>
    <w:pPr>
      <w:keepNext/>
      <w:keepLines/>
      <w:spacing w:before="360" w:after="120"/>
      <w:outlineLvl w:val="1"/>
    </w:pPr>
    <w:rPr>
      <w:color w:val="0070C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C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080"/>
    <w:rPr>
      <w:rFonts w:ascii="Arial" w:eastAsia="Arial" w:hAnsi="Arial" w:cs="Arial"/>
      <w:color w:val="0070C0"/>
      <w:sz w:val="32"/>
      <w:szCs w:val="32"/>
      <w:lang w:val="en" w:eastAsia="en-CA"/>
    </w:rPr>
  </w:style>
  <w:style w:type="paragraph" w:styleId="ListParagraph">
    <w:name w:val="List Paragraph"/>
    <w:basedOn w:val="Normal"/>
    <w:uiPriority w:val="1"/>
    <w:qFormat/>
    <w:rsid w:val="00F73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080"/>
    <w:rPr>
      <w:rFonts w:ascii="Arial" w:eastAsia="Arial" w:hAnsi="Arial" w:cs="Arial"/>
      <w:sz w:val="22"/>
      <w:szCs w:val="22"/>
      <w:lang w:val="en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080"/>
    <w:rPr>
      <w:rFonts w:ascii="Arial" w:eastAsia="Arial" w:hAnsi="Arial" w:cs="Arial"/>
      <w:sz w:val="20"/>
      <w:szCs w:val="20"/>
      <w:lang w:val="en" w:eastAsia="en-CA"/>
    </w:rPr>
  </w:style>
  <w:style w:type="paragraph" w:styleId="BodyText">
    <w:name w:val="Body Text"/>
    <w:basedOn w:val="Normal"/>
    <w:link w:val="BodyTextChar"/>
    <w:uiPriority w:val="1"/>
    <w:qFormat/>
    <w:rsid w:val="00F73080"/>
    <w:pPr>
      <w:widowControl w:val="0"/>
      <w:autoSpaceDE w:val="0"/>
      <w:autoSpaceDN w:val="0"/>
      <w:spacing w:line="240" w:lineRule="auto"/>
    </w:pPr>
    <w:rPr>
      <w:i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73080"/>
    <w:rPr>
      <w:rFonts w:ascii="Arial" w:eastAsia="Arial" w:hAnsi="Arial" w:cs="Arial"/>
      <w:i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F73080"/>
    <w:pPr>
      <w:widowControl w:val="0"/>
      <w:autoSpaceDE w:val="0"/>
      <w:autoSpaceDN w:val="0"/>
      <w:spacing w:line="240" w:lineRule="auto"/>
      <w:jc w:val="center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80"/>
    <w:rPr>
      <w:rFonts w:ascii="Times New Roman" w:eastAsia="Arial" w:hAnsi="Times New Roman" w:cs="Times New Roman"/>
      <w:sz w:val="18"/>
      <w:szCs w:val="18"/>
      <w:lang w:val="en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03C7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C9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" w:eastAsia="en-CA"/>
    </w:rPr>
  </w:style>
  <w:style w:type="character" w:styleId="Strong">
    <w:name w:val="Strong"/>
    <w:basedOn w:val="DefaultParagraphFont"/>
    <w:uiPriority w:val="22"/>
    <w:qFormat/>
    <w:rsid w:val="00011C92"/>
    <w:rPr>
      <w:b/>
      <w:bCs/>
    </w:rPr>
  </w:style>
  <w:style w:type="character" w:styleId="Emphasis">
    <w:name w:val="Emphasis"/>
    <w:basedOn w:val="DefaultParagraphFont"/>
    <w:uiPriority w:val="20"/>
    <w:qFormat/>
    <w:rsid w:val="00011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s-my.sites.olt.ubc.ca/files/2020/06/UBC-Farm-Safety-Plan_COVID19_REVISED.pdf" TargetMode="External"/><Relationship Id="rId13" Type="http://schemas.openxmlformats.org/officeDocument/2006/relationships/hyperlink" Target="https://www2.gov.bc.ca/assets/gov/health/about-bc-s-health-care-system/office-of-the-provincial-health-officer/covid-19/covid-19-pho-guidance-work-camps-silviculture.pdf" TargetMode="External"/><Relationship Id="rId18" Type="http://schemas.openxmlformats.org/officeDocument/2006/relationships/hyperlink" Target="https://www2.gov.bc.ca/assets/gov/health/about-bc-s-health-care-system/office-of-the-provincial-health-officer/covid-19/covid-19-pho-guidance-work-camps-silvicultur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ccdc.ca/health-info/diseases-conditions/covid-19/common-questions" TargetMode="External"/><Relationship Id="rId7" Type="http://schemas.openxmlformats.org/officeDocument/2006/relationships/hyperlink" Target="https://lfs-my.sites.olt.ubc.ca/files/2020/06/LFS_Workspace_Safety-Plan_FNH.pdf" TargetMode="External"/><Relationship Id="rId12" Type="http://schemas.openxmlformats.org/officeDocument/2006/relationships/hyperlink" Target="https://research.ubc.ca/phased-resumption-campus-research-scholarship-and-creative-activities/conducting-campus-fieldwork" TargetMode="External"/><Relationship Id="rId17" Type="http://schemas.openxmlformats.org/officeDocument/2006/relationships/hyperlink" Target="https://research.ubc.ca/phased-resumption-campus-research-scholarship-and-creative-activities/conducting-campus-fieldwork-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2.gov.bc.ca/assets/gov/health/about-bc-s-health-care-system/office-of-the-provincial-health-officer/covid-19/covid-19-pho-guidance-work-camps-silviculture.pdf%E2%80%8B" TargetMode="External"/><Relationship Id="rId20" Type="http://schemas.openxmlformats.org/officeDocument/2006/relationships/hyperlink" Target="https://www2.gov.bc.ca/assets/gov/health/about-bc-s-health-care-system/office-of-the-provincial-health-officer/covid-19/covid-19-pho-guidance-work-camps-silvicultu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fs-my.sites.olt.ubc.ca/files/2020/06/LFS_Workspace_Safety-Plan_MCML.pdf" TargetMode="External"/><Relationship Id="rId11" Type="http://schemas.openxmlformats.org/officeDocument/2006/relationships/hyperlink" Target="mailto:lfs-restart@lists.ubc.c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fs-my.sites.olt.ubc.ca/files/2020/08/UBC_LFS_COVID19_SafetyPlan_Parent-Approved-Aug-17-2020.pdf" TargetMode="External"/><Relationship Id="rId15" Type="http://schemas.openxmlformats.org/officeDocument/2006/relationships/hyperlink" Target="https://research.ubc.ca/phased-resumption-campus-research-scholarship-and-creative-activities/conducting-campus-fieldwork-1" TargetMode="External"/><Relationship Id="rId23" Type="http://schemas.openxmlformats.org/officeDocument/2006/relationships/hyperlink" Target="https://srs.ubc.ca/health-safety/health-safety-covid-19/" TargetMode="External"/><Relationship Id="rId10" Type="http://schemas.openxmlformats.org/officeDocument/2006/relationships/hyperlink" Target="https://covid19.ubc.ca/" TargetMode="External"/><Relationship Id="rId19" Type="http://schemas.openxmlformats.org/officeDocument/2006/relationships/hyperlink" Target="https://research.ubc.ca/phased-resumption-campus-research-scholarship-and-creative-activities/conducting-campus-fieldwork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fs-my.sites.olt.ubc.ca/files/2020/06/UBC_Dairy_Farm_Safety_Plan_Covid19_-Apr302020.pdf" TargetMode="External"/><Relationship Id="rId14" Type="http://schemas.openxmlformats.org/officeDocument/2006/relationships/hyperlink" Target="https://www2.gov.bc.ca/gov/content/transportation/driving-and-cycling/traveller-information/travel-affected-by-covid-19" TargetMode="External"/><Relationship Id="rId22" Type="http://schemas.openxmlformats.org/officeDocument/2006/relationships/hyperlink" Target="https://www2.gov.bc.ca/assets/gov/health/about-bc-s-health-care-system/office-of-the-provincial-health-officer/covid-19/covid-19-pho-guidance-work-camps-silvicul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Cheung, Imelda</cp:lastModifiedBy>
  <cp:revision>4</cp:revision>
  <dcterms:created xsi:type="dcterms:W3CDTF">2020-09-02T16:31:00Z</dcterms:created>
  <dcterms:modified xsi:type="dcterms:W3CDTF">2020-09-02T17:12:00Z</dcterms:modified>
</cp:coreProperties>
</file>